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14:paraId="09377FF4" w14:textId="3B8FB96E" w:rsidR="00C34467" w:rsidRPr="003F6E48" w:rsidRDefault="00475CC8">
      <w:pPr>
        <w:spacing w:after="200" w:line="276" w:lineRule="auto"/>
        <w:rPr>
          <w:rFonts w:ascii="Book Antiqua" w:hAnsi="Book Antiqua"/>
          <w:lang w:val="en-GB"/>
        </w:rPr>
      </w:pPr>
      <w:r w:rsidRPr="003F6E48">
        <w:rPr>
          <w:rFonts w:ascii="Book Antiqua" w:hAnsi="Book Antiqua"/>
          <w:noProof/>
          <w:lang w:val="en-US"/>
        </w:rPr>
        <mc:AlternateContent>
          <mc:Choice Requires="wps">
            <w:drawing>
              <wp:anchor distT="0" distB="0" distL="114300" distR="114300" simplePos="0" relativeHeight="251622912" behindDoc="0" locked="0" layoutInCell="1" allowOverlap="1" wp14:anchorId="221F0FB5" wp14:editId="162DE9F6">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95F5B9"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14:paraId="7795F5B9"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14:paraId="4F00A08F"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14:paraId="661C6C95"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14:paraId="6B7E79C7" w14:textId="77777777"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3F6E48">
        <w:rPr>
          <w:rFonts w:ascii="Book Antiqua" w:hAnsi="Book Antiqua"/>
          <w:noProof/>
          <w:lang w:val="en-US"/>
        </w:rPr>
        <w:drawing>
          <wp:anchor distT="0" distB="0" distL="114300" distR="114300" simplePos="0" relativeHeight="251640320" behindDoc="0" locked="0" layoutInCell="1" allowOverlap="1" wp14:anchorId="4604D604" wp14:editId="3B226BC8">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3F6E48">
        <w:rPr>
          <w:rFonts w:ascii="Book Antiqua" w:hAnsi="Book Antiqua"/>
          <w:noProof/>
          <w:lang w:val="en-US"/>
        </w:rPr>
        <mc:AlternateContent>
          <mc:Choice Requires="wps">
            <w:drawing>
              <wp:anchor distT="0" distB="0" distL="114300" distR="114300" simplePos="0" relativeHeight="251605504" behindDoc="0" locked="0" layoutInCell="1" allowOverlap="1" wp14:anchorId="352ADBBD" wp14:editId="483CB774">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14:paraId="771D47FE" w14:textId="27FF5FBB" w:rsidR="00EE31A7" w:rsidRPr="00DB779E" w:rsidRDefault="00EE31A7" w:rsidP="00C34467">
                            <w:pPr>
                              <w:pStyle w:val="NormalWeb"/>
                              <w:spacing w:before="0" w:beforeAutospacing="0" w:after="0" w:afterAutospacing="0" w:line="192" w:lineRule="auto"/>
                              <w:rPr>
                                <w:sz w:val="36"/>
                                <w:szCs w:val="36"/>
                              </w:rPr>
                            </w:pPr>
                            <w:r w:rsidRPr="00DB779E">
                              <w:rPr>
                                <w:rFonts w:asciiTheme="majorHAnsi" w:eastAsiaTheme="majorEastAsia" w:hAnsi="Cambria" w:cstheme="majorBidi"/>
                                <w:color w:val="4F81BD" w:themeColor="accent1"/>
                                <w:kern w:val="24"/>
                                <w:sz w:val="36"/>
                                <w:szCs w:val="36"/>
                              </w:rPr>
                              <w:t>A</w:t>
                            </w:r>
                            <w:r w:rsidR="003F6E48" w:rsidRPr="00DB779E">
                              <w:rPr>
                                <w:rFonts w:asciiTheme="majorHAnsi" w:eastAsiaTheme="majorEastAsia" w:hAnsi="Cambria" w:cstheme="majorBidi"/>
                                <w:color w:val="4F81BD" w:themeColor="accent1"/>
                                <w:kern w:val="24"/>
                                <w:sz w:val="36"/>
                                <w:szCs w:val="36"/>
                              </w:rPr>
                              <w:t xml:space="preserve">ctivities of Kosovo Prosecutorial Council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r>
                            <w:r w:rsidRPr="00DB779E">
                              <w:rPr>
                                <w:rFonts w:asciiTheme="majorHAnsi" w:eastAsiaTheme="majorEastAsia" w:hAnsi="Cambria" w:cstheme="majorBidi"/>
                                <w:color w:val="4F81BD" w:themeColor="accent1"/>
                                <w:kern w:val="24"/>
                                <w:sz w:val="36"/>
                                <w:szCs w:val="36"/>
                              </w:rPr>
                              <w:br/>
                            </w:r>
                            <w:r w:rsidRPr="00DB779E">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14:paraId="771D47FE" w14:textId="27FF5FBB" w:rsidR="00EE31A7" w:rsidRPr="00DB779E" w:rsidRDefault="00EE31A7" w:rsidP="00C34467">
                      <w:pPr>
                        <w:pStyle w:val="NormalWeb"/>
                        <w:spacing w:before="0" w:beforeAutospacing="0" w:after="0" w:afterAutospacing="0" w:line="192" w:lineRule="auto"/>
                        <w:rPr>
                          <w:sz w:val="36"/>
                          <w:szCs w:val="36"/>
                        </w:rPr>
                      </w:pPr>
                      <w:r w:rsidRPr="00DB779E">
                        <w:rPr>
                          <w:rFonts w:asciiTheme="majorHAnsi" w:eastAsiaTheme="majorEastAsia" w:hAnsi="Cambria" w:cstheme="majorBidi"/>
                          <w:color w:val="4F81BD" w:themeColor="accent1"/>
                          <w:kern w:val="24"/>
                          <w:sz w:val="36"/>
                          <w:szCs w:val="36"/>
                        </w:rPr>
                        <w:t>A</w:t>
                      </w:r>
                      <w:r w:rsidR="003F6E48" w:rsidRPr="00DB779E">
                        <w:rPr>
                          <w:rFonts w:asciiTheme="majorHAnsi" w:eastAsiaTheme="majorEastAsia" w:hAnsi="Cambria" w:cstheme="majorBidi"/>
                          <w:color w:val="4F81BD" w:themeColor="accent1"/>
                          <w:kern w:val="24"/>
                          <w:sz w:val="36"/>
                          <w:szCs w:val="36"/>
                        </w:rPr>
                        <w:t xml:space="preserve">ctivities of Kosovo Prosecutorial Council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t> </w:t>
                      </w:r>
                      <w:r w:rsidRPr="00DB779E">
                        <w:rPr>
                          <w:rFonts w:asciiTheme="majorHAnsi" w:eastAsiaTheme="majorEastAsia" w:hAnsi="Cambria" w:cstheme="majorBidi"/>
                          <w:color w:val="4F81BD" w:themeColor="accent1"/>
                          <w:kern w:val="24"/>
                          <w:sz w:val="36"/>
                          <w:szCs w:val="36"/>
                        </w:rPr>
                        <w:br/>
                      </w:r>
                      <w:r w:rsidRPr="00DB779E">
                        <w:rPr>
                          <w:rFonts w:asciiTheme="majorHAnsi" w:eastAsiaTheme="majorEastAsia" w:hAnsi="Cambria" w:cstheme="majorBidi"/>
                          <w:color w:val="4F81BD" w:themeColor="accent1"/>
                          <w:kern w:val="24"/>
                          <w:sz w:val="36"/>
                          <w:szCs w:val="36"/>
                        </w:rPr>
                        <w:br/>
                      </w:r>
                      <w:r w:rsidRPr="00DB779E">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3F6E48">
        <w:rPr>
          <w:rFonts w:ascii="Book Antiqua" w:hAnsi="Book Antiqua"/>
          <w:noProof/>
          <w:lang w:val="en-US"/>
        </w:rPr>
        <mc:AlternateContent>
          <mc:Choice Requires="wps">
            <w:drawing>
              <wp:anchor distT="0" distB="0" distL="114300" distR="114300" simplePos="0" relativeHeight="251727360" behindDoc="0" locked="0" layoutInCell="1" allowOverlap="1" wp14:anchorId="5C56B627" wp14:editId="0596EE48">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14:paraId="2951E433" w14:textId="3467AF3E" w:rsidR="00EE31A7" w:rsidRDefault="00DA6624" w:rsidP="00C34467">
                            <w:pPr>
                              <w:pStyle w:val="NormalWeb"/>
                              <w:spacing w:before="0" w:beforeAutospacing="0" w:after="0" w:afterAutospacing="0"/>
                              <w:jc w:val="center"/>
                            </w:pPr>
                            <w:r>
                              <w:rPr>
                                <w:rFonts w:asciiTheme="minorHAnsi" w:hAnsi="Calibri" w:cstheme="minorBidi"/>
                                <w:color w:val="000000" w:themeColor="text1"/>
                                <w:kern w:val="24"/>
                                <w:sz w:val="36"/>
                                <w:szCs w:val="36"/>
                              </w:rPr>
                              <w:t>Ap</w:t>
                            </w:r>
                            <w:r w:rsidR="00EE31A7">
                              <w:rPr>
                                <w:rFonts w:asciiTheme="minorHAnsi" w:hAnsi="Calibri" w:cstheme="minorBidi"/>
                                <w:color w:val="000000" w:themeColor="text1"/>
                                <w:kern w:val="24"/>
                                <w:sz w:val="36"/>
                                <w:szCs w:val="36"/>
                              </w:rPr>
                              <w:t>ril 2017</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14:paraId="2951E433" w14:textId="3467AF3E" w:rsidR="00EE31A7" w:rsidRDefault="00DA6624" w:rsidP="00C34467">
                      <w:pPr>
                        <w:pStyle w:val="NormalWeb"/>
                        <w:spacing w:before="0" w:beforeAutospacing="0" w:after="0" w:afterAutospacing="0"/>
                        <w:jc w:val="center"/>
                      </w:pPr>
                      <w:r>
                        <w:rPr>
                          <w:rFonts w:asciiTheme="minorHAnsi" w:hAnsi="Calibri" w:cstheme="minorBidi"/>
                          <w:color w:val="000000" w:themeColor="text1"/>
                          <w:kern w:val="24"/>
                          <w:sz w:val="36"/>
                          <w:szCs w:val="36"/>
                        </w:rPr>
                        <w:t>Ap</w:t>
                      </w:r>
                      <w:r w:rsidR="00EE31A7">
                        <w:rPr>
                          <w:rFonts w:asciiTheme="minorHAnsi" w:hAnsi="Calibri" w:cstheme="minorBidi"/>
                          <w:color w:val="000000" w:themeColor="text1"/>
                          <w:kern w:val="24"/>
                          <w:sz w:val="36"/>
                          <w:szCs w:val="36"/>
                        </w:rPr>
                        <w:t>ril 2017</w:t>
                      </w:r>
                    </w:p>
                  </w:txbxContent>
                </v:textbox>
              </v:shape>
            </w:pict>
          </mc:Fallback>
        </mc:AlternateContent>
      </w:r>
      <w:r w:rsidR="00C34467" w:rsidRPr="003F6E48">
        <w:rPr>
          <w:rFonts w:ascii="Book Antiqua" w:hAnsi="Book Antiqua"/>
          <w:noProof/>
          <w:lang w:val="en-US"/>
        </w:rPr>
        <mc:AlternateContent>
          <mc:Choice Requires="wps">
            <w:drawing>
              <wp:anchor distT="0" distB="0" distL="114300" distR="114300" simplePos="0" relativeHeight="251709952" behindDoc="0" locked="0" layoutInCell="1" allowOverlap="1" wp14:anchorId="0A3FFA28" wp14:editId="536C7445">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14:paraId="7D00A76A" w14:textId="22CA08C7" w:rsidR="00EE31A7" w:rsidRDefault="003F6E48"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14:paraId="7D00A76A" w14:textId="22CA08C7" w:rsidR="00EE31A7" w:rsidRDefault="003F6E48" w:rsidP="00C34467">
                      <w:pPr>
                        <w:pStyle w:val="NormalWeb"/>
                        <w:spacing w:before="0" w:beforeAutospacing="0" w:after="0" w:afterAutospacing="0"/>
                        <w:jc w:val="center"/>
                      </w:pPr>
                      <w:r>
                        <w:rPr>
                          <w:rFonts w:asciiTheme="minorHAnsi" w:hAnsi="Calibri" w:cstheme="minorBidi"/>
                          <w:color w:val="FFFFFF" w:themeColor="background1"/>
                          <w:kern w:val="24"/>
                          <w:sz w:val="88"/>
                          <w:szCs w:val="88"/>
                        </w:rPr>
                        <w:t>MONTHLY BULLETIN</w:t>
                      </w:r>
                    </w:p>
                  </w:txbxContent>
                </v:textbox>
              </v:shape>
            </w:pict>
          </mc:Fallback>
        </mc:AlternateContent>
      </w:r>
      <w:r w:rsidR="00C34467" w:rsidRPr="003F6E48">
        <w:rPr>
          <w:rFonts w:ascii="Book Antiqua" w:hAnsi="Book Antiqua"/>
          <w:noProof/>
          <w:lang w:val="en-US"/>
        </w:rPr>
        <mc:AlternateContent>
          <mc:Choice Requires="wps">
            <w:drawing>
              <wp:anchor distT="0" distB="0" distL="114300" distR="114300" simplePos="0" relativeHeight="251692544" behindDoc="0" locked="0" layoutInCell="1" allowOverlap="1" wp14:anchorId="02B56D90" wp14:editId="0538CF69">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6A74E8F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3F6E48">
        <w:rPr>
          <w:rFonts w:ascii="Book Antiqua" w:hAnsi="Book Antiqua"/>
          <w:noProof/>
          <w:lang w:val="en-US"/>
        </w:rPr>
        <mc:AlternateContent>
          <mc:Choice Requires="wps">
            <w:drawing>
              <wp:anchor distT="0" distB="0" distL="114300" distR="114300" simplePos="0" relativeHeight="251675136" behindDoc="0" locked="0" layoutInCell="1" allowOverlap="1" wp14:anchorId="6F79950F" wp14:editId="26584DD6">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0A010A23"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3F6E48">
        <w:rPr>
          <w:rFonts w:ascii="Book Antiqua" w:hAnsi="Book Antiqua"/>
          <w:noProof/>
          <w:lang w:val="en-US"/>
        </w:rPr>
        <mc:AlternateContent>
          <mc:Choice Requires="wps">
            <w:drawing>
              <wp:anchor distT="0" distB="0" distL="114300" distR="114300" simplePos="0" relativeHeight="251657728" behindDoc="0" locked="0" layoutInCell="1" allowOverlap="1" wp14:anchorId="24AEDCF1" wp14:editId="13C98449">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7FAE0F3B"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3F6E48">
        <w:rPr>
          <w:rFonts w:ascii="Book Antiqua" w:hAnsi="Book Antiqua"/>
          <w:lang w:val="en-GB"/>
        </w:rPr>
        <w:br w:type="page"/>
      </w:r>
    </w:p>
    <w:p w14:paraId="313465EB" w14:textId="77777777" w:rsidR="00F175D9" w:rsidRPr="003F6E48" w:rsidRDefault="00F175D9" w:rsidP="00F175D9">
      <w:pPr>
        <w:tabs>
          <w:tab w:val="left" w:pos="3690"/>
        </w:tabs>
        <w:rPr>
          <w:rFonts w:ascii="Book Antiqua" w:hAnsi="Book Antiqua"/>
          <w:lang w:val="en-GB"/>
        </w:rPr>
      </w:pPr>
    </w:p>
    <w:sdt>
      <w:sdtPr>
        <w:rPr>
          <w:rFonts w:ascii="Times New Roman" w:eastAsia="MS Mincho" w:hAnsi="Times New Roman" w:cs="Times New Roman"/>
          <w:b w:val="0"/>
          <w:bCs w:val="0"/>
          <w:color w:val="auto"/>
          <w:sz w:val="24"/>
          <w:szCs w:val="24"/>
          <w:lang w:val="en-GB" w:eastAsia="en-US"/>
        </w:rPr>
        <w:id w:val="-483315001"/>
        <w:docPartObj>
          <w:docPartGallery w:val="Table of Contents"/>
          <w:docPartUnique/>
        </w:docPartObj>
      </w:sdtPr>
      <w:sdtEndPr>
        <w:rPr>
          <w:noProof/>
        </w:rPr>
      </w:sdtEndPr>
      <w:sdtContent>
        <w:p w14:paraId="4236BDA4" w14:textId="0081E60D" w:rsidR="00C34467" w:rsidRPr="003F6E48" w:rsidRDefault="00670318">
          <w:pPr>
            <w:pStyle w:val="TOCHeading"/>
            <w:rPr>
              <w:lang w:val="en-GB"/>
            </w:rPr>
          </w:pPr>
          <w:r>
            <w:rPr>
              <w:lang w:val="en-GB"/>
            </w:rPr>
            <w:t>Content</w:t>
          </w:r>
        </w:p>
        <w:p w14:paraId="49160B2D" w14:textId="77777777" w:rsidR="0051581F" w:rsidRPr="003F6E48" w:rsidRDefault="0051581F" w:rsidP="00FA5D0E">
          <w:pPr>
            <w:rPr>
              <w:lang w:val="en-GB" w:eastAsia="ja-JP"/>
            </w:rPr>
          </w:pPr>
        </w:p>
        <w:p w14:paraId="0B0ED4CE" w14:textId="2415C339" w:rsidR="00A16AE2" w:rsidRPr="003F6E48" w:rsidRDefault="00C34467">
          <w:pPr>
            <w:pStyle w:val="TOC1"/>
            <w:tabs>
              <w:tab w:val="left" w:pos="440"/>
              <w:tab w:val="right" w:leader="dot" w:pos="9350"/>
            </w:tabs>
            <w:rPr>
              <w:rFonts w:asciiTheme="minorHAnsi" w:eastAsiaTheme="minorEastAsia" w:hAnsiTheme="minorHAnsi" w:cstheme="minorBidi"/>
              <w:noProof/>
              <w:sz w:val="22"/>
              <w:szCs w:val="22"/>
              <w:lang w:val="en-GB"/>
            </w:rPr>
          </w:pPr>
          <w:r w:rsidRPr="003F6E48">
            <w:rPr>
              <w:lang w:val="en-GB"/>
            </w:rPr>
            <w:fldChar w:fldCharType="begin"/>
          </w:r>
          <w:r w:rsidRPr="003F6E48">
            <w:rPr>
              <w:lang w:val="en-GB"/>
            </w:rPr>
            <w:instrText xml:space="preserve"> TOC \o "1-3" \h \z \u </w:instrText>
          </w:r>
          <w:r w:rsidRPr="003F6E48">
            <w:rPr>
              <w:lang w:val="en-GB"/>
            </w:rPr>
            <w:fldChar w:fldCharType="separate"/>
          </w:r>
          <w:hyperlink w:anchor="_Toc481759105" w:history="1">
            <w:r w:rsidR="00A16AE2" w:rsidRPr="003F6E48">
              <w:rPr>
                <w:rStyle w:val="Hyperlink"/>
                <w:noProof/>
                <w:lang w:val="en-GB"/>
              </w:rPr>
              <w:t>1.</w:t>
            </w:r>
            <w:r w:rsidR="00A16AE2" w:rsidRPr="003F6E48">
              <w:rPr>
                <w:rFonts w:asciiTheme="minorHAnsi" w:eastAsiaTheme="minorEastAsia" w:hAnsiTheme="minorHAnsi" w:cstheme="minorBidi"/>
                <w:noProof/>
                <w:sz w:val="22"/>
                <w:szCs w:val="22"/>
                <w:lang w:val="en-GB"/>
              </w:rPr>
              <w:tab/>
            </w:r>
            <w:r w:rsidR="00670318">
              <w:rPr>
                <w:rStyle w:val="Hyperlink"/>
                <w:noProof/>
                <w:lang w:val="en-GB"/>
              </w:rPr>
              <w:t>M</w:t>
            </w:r>
            <w:r w:rsidR="00A16AE2" w:rsidRPr="003F6E48">
              <w:rPr>
                <w:rStyle w:val="Hyperlink"/>
                <w:noProof/>
                <w:lang w:val="en-GB"/>
              </w:rPr>
              <w:t>e</w:t>
            </w:r>
            <w:r w:rsidR="00670318">
              <w:rPr>
                <w:rStyle w:val="Hyperlink"/>
                <w:noProof/>
                <w:lang w:val="en-GB"/>
              </w:rPr>
              <w:t>etings of Kosovo Prosecutorial Council</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_Toc481759105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3</w:t>
            </w:r>
            <w:r w:rsidR="00A16AE2" w:rsidRPr="003F6E48">
              <w:rPr>
                <w:noProof/>
                <w:webHidden/>
                <w:lang w:val="en-GB"/>
              </w:rPr>
              <w:fldChar w:fldCharType="end"/>
            </w:r>
          </w:hyperlink>
        </w:p>
        <w:p w14:paraId="5306A838" w14:textId="1131ACD5"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06" w:history="1">
            <w:r w:rsidR="00A16AE2" w:rsidRPr="003F6E48">
              <w:rPr>
                <w:rStyle w:val="Hyperlink"/>
                <w:noProof/>
                <w:lang w:val="en-GB"/>
              </w:rPr>
              <w:t>T</w:t>
            </w:r>
            <w:r w:rsidR="00670318">
              <w:rPr>
                <w:rStyle w:val="Hyperlink"/>
                <w:noProof/>
                <w:lang w:val="en-GB"/>
              </w:rPr>
              <w:t>he one-hundred-thirty-second meeting of Kosovo Prosecutorial Council</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_Toc481759106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3</w:t>
            </w:r>
            <w:r w:rsidR="00A16AE2" w:rsidRPr="003F6E48">
              <w:rPr>
                <w:noProof/>
                <w:webHidden/>
                <w:lang w:val="en-GB"/>
              </w:rPr>
              <w:fldChar w:fldCharType="end"/>
            </w:r>
          </w:hyperlink>
        </w:p>
        <w:p w14:paraId="41704DD3" w14:textId="43FA1FCE" w:rsidR="00A16AE2" w:rsidRPr="003F6E48" w:rsidRDefault="009C00D6">
          <w:pPr>
            <w:pStyle w:val="TOC1"/>
            <w:tabs>
              <w:tab w:val="left" w:pos="440"/>
              <w:tab w:val="right" w:leader="dot" w:pos="9350"/>
            </w:tabs>
            <w:rPr>
              <w:rFonts w:asciiTheme="minorHAnsi" w:eastAsiaTheme="minorEastAsia" w:hAnsiTheme="minorHAnsi" w:cstheme="minorBidi"/>
              <w:noProof/>
              <w:sz w:val="22"/>
              <w:szCs w:val="22"/>
              <w:lang w:val="en-GB"/>
            </w:rPr>
          </w:pPr>
          <w:hyperlink w:anchor="_Toc481759107" w:history="1">
            <w:r w:rsidR="00A16AE2" w:rsidRPr="003F6E48">
              <w:rPr>
                <w:rStyle w:val="Hyperlink"/>
                <w:noProof/>
                <w:lang w:val="en-GB"/>
              </w:rPr>
              <w:t>2.</w:t>
            </w:r>
            <w:r w:rsidR="00A16AE2" w:rsidRPr="003F6E48">
              <w:rPr>
                <w:rFonts w:asciiTheme="minorHAnsi" w:eastAsiaTheme="minorEastAsia" w:hAnsiTheme="minorHAnsi" w:cstheme="minorBidi"/>
                <w:noProof/>
                <w:sz w:val="22"/>
                <w:szCs w:val="22"/>
                <w:lang w:val="en-GB"/>
              </w:rPr>
              <w:tab/>
            </w:r>
            <w:r w:rsidR="00A16AE2" w:rsidRPr="003F6E48">
              <w:rPr>
                <w:rStyle w:val="Hyperlink"/>
                <w:noProof/>
                <w:lang w:val="en-GB"/>
              </w:rPr>
              <w:t>A</w:t>
            </w:r>
            <w:r w:rsidR="00670318">
              <w:rPr>
                <w:rStyle w:val="Hyperlink"/>
                <w:noProof/>
                <w:lang w:val="en-GB"/>
              </w:rPr>
              <w:t>ctivities of KPC Chairman</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_Toc481759107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5</w:t>
            </w:r>
            <w:r w:rsidR="00A16AE2" w:rsidRPr="003F6E48">
              <w:rPr>
                <w:noProof/>
                <w:webHidden/>
                <w:lang w:val="en-GB"/>
              </w:rPr>
              <w:fldChar w:fldCharType="end"/>
            </w:r>
          </w:hyperlink>
        </w:p>
        <w:p w14:paraId="0C667D8F" w14:textId="29521369"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08" w:history="1">
            <w:r w:rsidR="002658FF">
              <w:rPr>
                <w:rStyle w:val="Hyperlink"/>
                <w:noProof/>
                <w:lang w:val="en-GB"/>
              </w:rPr>
              <w:t xml:space="preserve">Chairman </w:t>
            </w:r>
            <w:r w:rsidR="00A16AE2" w:rsidRPr="003F6E48">
              <w:rPr>
                <w:rStyle w:val="Hyperlink"/>
                <w:noProof/>
                <w:lang w:val="en-GB"/>
              </w:rPr>
              <w:t xml:space="preserve">Isufaj </w:t>
            </w:r>
            <w:r w:rsidR="00E70EFA">
              <w:rPr>
                <w:rStyle w:val="Hyperlink"/>
                <w:noProof/>
                <w:lang w:val="en-GB"/>
              </w:rPr>
              <w:t>has met with representatives of the School of Magistrates of Albania</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_Toc481759108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5</w:t>
            </w:r>
            <w:r w:rsidR="00A16AE2" w:rsidRPr="003F6E48">
              <w:rPr>
                <w:noProof/>
                <w:webHidden/>
                <w:lang w:val="en-GB"/>
              </w:rPr>
              <w:fldChar w:fldCharType="end"/>
            </w:r>
          </w:hyperlink>
        </w:p>
        <w:p w14:paraId="52EB8B9F" w14:textId="5AC4ECC2"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09" w:history="1">
            <w:r w:rsidR="002658FF">
              <w:rPr>
                <w:rStyle w:val="Hyperlink"/>
                <w:noProof/>
                <w:lang w:val="en-GB"/>
              </w:rPr>
              <w:t xml:space="preserve">Chairman </w:t>
            </w:r>
            <w:r w:rsidR="00A16AE2" w:rsidRPr="003F6E48">
              <w:rPr>
                <w:rStyle w:val="Hyperlink"/>
                <w:noProof/>
                <w:lang w:val="en-GB"/>
              </w:rPr>
              <w:t xml:space="preserve">Isufaj </w:t>
            </w:r>
            <w:r w:rsidR="002658FF">
              <w:rPr>
                <w:rStyle w:val="Hyperlink"/>
                <w:noProof/>
                <w:lang w:val="en-GB"/>
              </w:rPr>
              <w:t>has met with partners that are supporting prosecutorial system</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_Toc481759109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6</w:t>
            </w:r>
            <w:r w:rsidR="00A16AE2" w:rsidRPr="003F6E48">
              <w:rPr>
                <w:noProof/>
                <w:webHidden/>
                <w:lang w:val="en-GB"/>
              </w:rPr>
              <w:fldChar w:fldCharType="end"/>
            </w:r>
          </w:hyperlink>
        </w:p>
        <w:p w14:paraId="31584734" w14:textId="2689A93F"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10" w:history="1">
            <w:r w:rsidR="002658FF">
              <w:rPr>
                <w:rStyle w:val="Hyperlink"/>
                <w:noProof/>
                <w:lang w:val="en-GB"/>
              </w:rPr>
              <w:t xml:space="preserve">Chairman </w:t>
            </w:r>
            <w:r w:rsidR="00A16AE2" w:rsidRPr="003F6E48">
              <w:rPr>
                <w:rStyle w:val="Hyperlink"/>
                <w:noProof/>
                <w:lang w:val="en-GB"/>
              </w:rPr>
              <w:t xml:space="preserve">Isufaj </w:t>
            </w:r>
            <w:r w:rsidR="002658FF">
              <w:rPr>
                <w:rStyle w:val="Hyperlink"/>
                <w:noProof/>
                <w:lang w:val="en-GB"/>
              </w:rPr>
              <w:t>and Heads of the Units of KPC Secretariat have discussed the Report of the Internal Auditor</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_Toc481759110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8</w:t>
            </w:r>
            <w:r w:rsidR="00A16AE2" w:rsidRPr="003F6E48">
              <w:rPr>
                <w:noProof/>
                <w:webHidden/>
                <w:lang w:val="en-GB"/>
              </w:rPr>
              <w:fldChar w:fldCharType="end"/>
            </w:r>
          </w:hyperlink>
        </w:p>
        <w:p w14:paraId="22B053B5" w14:textId="3EBCDEEC" w:rsidR="00A16AE2" w:rsidRPr="003F6E48" w:rsidRDefault="009C00D6">
          <w:pPr>
            <w:pStyle w:val="TOC1"/>
            <w:tabs>
              <w:tab w:val="left" w:pos="440"/>
              <w:tab w:val="right" w:leader="dot" w:pos="9350"/>
            </w:tabs>
            <w:rPr>
              <w:rFonts w:asciiTheme="minorHAnsi" w:eastAsiaTheme="minorEastAsia" w:hAnsiTheme="minorHAnsi" w:cstheme="minorBidi"/>
              <w:noProof/>
              <w:sz w:val="22"/>
              <w:szCs w:val="22"/>
              <w:lang w:val="en-GB"/>
            </w:rPr>
          </w:pPr>
          <w:hyperlink w:anchor="_Toc481759111" w:history="1">
            <w:r w:rsidR="00A16AE2" w:rsidRPr="003F6E48">
              <w:rPr>
                <w:rStyle w:val="Hyperlink"/>
                <w:noProof/>
                <w:lang w:val="en-GB"/>
              </w:rPr>
              <w:t>3.</w:t>
            </w:r>
            <w:r w:rsidR="00A16AE2" w:rsidRPr="003F6E48">
              <w:rPr>
                <w:rFonts w:asciiTheme="minorHAnsi" w:eastAsiaTheme="minorEastAsia" w:hAnsiTheme="minorHAnsi" w:cstheme="minorBidi"/>
                <w:noProof/>
                <w:sz w:val="22"/>
                <w:szCs w:val="22"/>
                <w:lang w:val="en-GB"/>
              </w:rPr>
              <w:tab/>
            </w:r>
            <w:r w:rsidR="00A16AE2" w:rsidRPr="003F6E48">
              <w:rPr>
                <w:rStyle w:val="Hyperlink"/>
                <w:noProof/>
                <w:lang w:val="en-GB"/>
              </w:rPr>
              <w:t>A</w:t>
            </w:r>
            <w:r w:rsidR="00670318">
              <w:rPr>
                <w:rStyle w:val="Hyperlink"/>
                <w:noProof/>
                <w:lang w:val="en-GB"/>
              </w:rPr>
              <w:t>ctivities of Permanent Committees</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_Toc481759111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9</w:t>
            </w:r>
            <w:r w:rsidR="00A16AE2" w:rsidRPr="003F6E48">
              <w:rPr>
                <w:noProof/>
                <w:webHidden/>
                <w:lang w:val="en-GB"/>
              </w:rPr>
              <w:fldChar w:fldCharType="end"/>
            </w:r>
          </w:hyperlink>
        </w:p>
        <w:p w14:paraId="61881AF9" w14:textId="3C1C0F10"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12" w:history="1">
            <w:r w:rsidR="009C508A">
              <w:rPr>
                <w:rStyle w:val="Hyperlink"/>
                <w:noProof/>
                <w:lang w:val="en-GB"/>
              </w:rPr>
              <w:t>Joint meeting between the Normative Acts Committee and Committee for Prosecutions` Administration</w:t>
            </w:r>
            <w:r w:rsidR="00DA6624">
              <w:rPr>
                <w:rStyle w:val="Hyperlink"/>
                <w:noProof/>
                <w:lang w:val="en-GB"/>
              </w:rPr>
              <w:t>s</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_Toc481759112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9</w:t>
            </w:r>
            <w:r w:rsidR="00A16AE2" w:rsidRPr="003F6E48">
              <w:rPr>
                <w:noProof/>
                <w:webHidden/>
                <w:lang w:val="en-GB"/>
              </w:rPr>
              <w:fldChar w:fldCharType="end"/>
            </w:r>
          </w:hyperlink>
        </w:p>
        <w:p w14:paraId="3D7FA297" w14:textId="0AD30D10" w:rsidR="00A16AE2" w:rsidRPr="003F6E48" w:rsidRDefault="009C00D6">
          <w:pPr>
            <w:pStyle w:val="TOC1"/>
            <w:tabs>
              <w:tab w:val="left" w:pos="440"/>
              <w:tab w:val="right" w:leader="dot" w:pos="9350"/>
            </w:tabs>
            <w:rPr>
              <w:rFonts w:asciiTheme="minorHAnsi" w:eastAsiaTheme="minorEastAsia" w:hAnsiTheme="minorHAnsi" w:cstheme="minorBidi"/>
              <w:noProof/>
              <w:sz w:val="22"/>
              <w:szCs w:val="22"/>
              <w:lang w:val="en-GB"/>
            </w:rPr>
          </w:pPr>
          <w:hyperlink w:anchor="_Toc481759113" w:history="1">
            <w:r w:rsidR="00A16AE2" w:rsidRPr="003F6E48">
              <w:rPr>
                <w:rStyle w:val="Hyperlink"/>
                <w:noProof/>
                <w:lang w:val="en-GB"/>
              </w:rPr>
              <w:t>4.</w:t>
            </w:r>
            <w:r w:rsidR="00A16AE2" w:rsidRPr="003F6E48">
              <w:rPr>
                <w:rFonts w:asciiTheme="minorHAnsi" w:eastAsiaTheme="minorEastAsia" w:hAnsiTheme="minorHAnsi" w:cstheme="minorBidi"/>
                <w:noProof/>
                <w:sz w:val="22"/>
                <w:szCs w:val="22"/>
                <w:lang w:val="en-GB"/>
              </w:rPr>
              <w:tab/>
            </w:r>
            <w:r w:rsidR="005E3214">
              <w:rPr>
                <w:rStyle w:val="Hyperlink"/>
                <w:noProof/>
                <w:lang w:val="en-GB"/>
              </w:rPr>
              <w:t>Other Activities</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_Toc481759113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11</w:t>
            </w:r>
            <w:r w:rsidR="00A16AE2" w:rsidRPr="003F6E48">
              <w:rPr>
                <w:noProof/>
                <w:webHidden/>
                <w:lang w:val="en-GB"/>
              </w:rPr>
              <w:fldChar w:fldCharType="end"/>
            </w:r>
          </w:hyperlink>
        </w:p>
        <w:p w14:paraId="648D566A" w14:textId="54AA0522"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14" w:history="1">
            <w:r w:rsidR="00954FD3">
              <w:rPr>
                <w:rStyle w:val="Hyperlink"/>
                <w:noProof/>
                <w:lang w:val="en-GB"/>
              </w:rPr>
              <w:t>Reaction regarding threat addressed against Prosecutor</w:t>
            </w:r>
            <w:r w:rsidR="00A16AE2" w:rsidRPr="003F6E48">
              <w:rPr>
                <w:rStyle w:val="Hyperlink"/>
                <w:noProof/>
                <w:lang w:val="en-GB"/>
              </w:rPr>
              <w:t xml:space="preserve"> Mehdi Sefa</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_Toc481759114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11</w:t>
            </w:r>
            <w:r w:rsidR="00A16AE2" w:rsidRPr="003F6E48">
              <w:rPr>
                <w:noProof/>
                <w:webHidden/>
                <w:lang w:val="en-GB"/>
              </w:rPr>
              <w:fldChar w:fldCharType="end"/>
            </w:r>
          </w:hyperlink>
        </w:p>
        <w:p w14:paraId="1D391F5D" w14:textId="02058516"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15" w:history="1">
            <w:r w:rsidR="00A16AE2" w:rsidRPr="003F6E48">
              <w:rPr>
                <w:rStyle w:val="Hyperlink"/>
                <w:noProof/>
                <w:lang w:val="en-GB"/>
              </w:rPr>
              <w:t>D</w:t>
            </w:r>
            <w:r w:rsidR="00954FD3">
              <w:rPr>
                <w:rStyle w:val="Hyperlink"/>
                <w:noProof/>
                <w:lang w:val="en-GB"/>
              </w:rPr>
              <w:t>i</w:t>
            </w:r>
            <w:r w:rsidR="00A16AE2" w:rsidRPr="003F6E48">
              <w:rPr>
                <w:rStyle w:val="Hyperlink"/>
                <w:noProof/>
                <w:lang w:val="en-GB"/>
              </w:rPr>
              <w:t>re</w:t>
            </w:r>
            <w:r w:rsidR="00954FD3">
              <w:rPr>
                <w:rStyle w:val="Hyperlink"/>
                <w:noProof/>
                <w:lang w:val="en-GB"/>
              </w:rPr>
              <w:t>c</w:t>
            </w:r>
            <w:r w:rsidR="00A16AE2" w:rsidRPr="003F6E48">
              <w:rPr>
                <w:rStyle w:val="Hyperlink"/>
                <w:noProof/>
                <w:lang w:val="en-GB"/>
              </w:rPr>
              <w:t>tor</w:t>
            </w:r>
            <w:r w:rsidR="00954FD3">
              <w:rPr>
                <w:rStyle w:val="Hyperlink"/>
                <w:noProof/>
                <w:lang w:val="en-GB"/>
              </w:rPr>
              <w:t xml:space="preserve"> of the </w:t>
            </w:r>
            <w:r w:rsidR="00A16AE2" w:rsidRPr="003F6E48">
              <w:rPr>
                <w:rStyle w:val="Hyperlink"/>
                <w:noProof/>
                <w:lang w:val="en-GB"/>
              </w:rPr>
              <w:t>Se</w:t>
            </w:r>
            <w:r w:rsidR="00954FD3">
              <w:rPr>
                <w:rStyle w:val="Hyperlink"/>
                <w:noProof/>
                <w:lang w:val="en-GB"/>
              </w:rPr>
              <w:t>c</w:t>
            </w:r>
            <w:r w:rsidR="00A16AE2" w:rsidRPr="003F6E48">
              <w:rPr>
                <w:rStyle w:val="Hyperlink"/>
                <w:noProof/>
                <w:lang w:val="en-GB"/>
              </w:rPr>
              <w:t>retariat</w:t>
            </w:r>
            <w:r w:rsidR="00954FD3">
              <w:rPr>
                <w:rStyle w:val="Hyperlink"/>
                <w:noProof/>
                <w:lang w:val="en-GB"/>
              </w:rPr>
              <w:t xml:space="preserve"> has held the next meeting with the staff</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_Toc481759115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12</w:t>
            </w:r>
            <w:r w:rsidR="00A16AE2" w:rsidRPr="003F6E48">
              <w:rPr>
                <w:noProof/>
                <w:webHidden/>
                <w:lang w:val="en-GB"/>
              </w:rPr>
              <w:fldChar w:fldCharType="end"/>
            </w:r>
          </w:hyperlink>
        </w:p>
        <w:p w14:paraId="3374FA1E" w14:textId="02581196" w:rsidR="00A16AE2" w:rsidRPr="003F6E48" w:rsidRDefault="009C00D6">
          <w:pPr>
            <w:pStyle w:val="TOC2"/>
            <w:tabs>
              <w:tab w:val="right" w:leader="dot" w:pos="9350"/>
            </w:tabs>
            <w:rPr>
              <w:rFonts w:asciiTheme="minorHAnsi" w:eastAsiaTheme="minorEastAsia" w:hAnsiTheme="minorHAnsi" w:cstheme="minorBidi"/>
              <w:noProof/>
              <w:sz w:val="22"/>
              <w:szCs w:val="22"/>
              <w:lang w:val="en-GB"/>
            </w:rPr>
          </w:pPr>
          <w:hyperlink w:anchor="_Toc481759116" w:history="1">
            <w:r w:rsidR="00A16AE2" w:rsidRPr="003F6E48">
              <w:rPr>
                <w:rStyle w:val="Hyperlink"/>
                <w:noProof/>
                <w:lang w:val="en-GB"/>
              </w:rPr>
              <w:t>D</w:t>
            </w:r>
            <w:r w:rsidR="00684736">
              <w:rPr>
                <w:rStyle w:val="Hyperlink"/>
                <w:noProof/>
                <w:lang w:val="en-GB"/>
              </w:rPr>
              <w:t>i</w:t>
            </w:r>
            <w:r w:rsidR="00A16AE2" w:rsidRPr="003F6E48">
              <w:rPr>
                <w:rStyle w:val="Hyperlink"/>
                <w:noProof/>
                <w:lang w:val="en-GB"/>
              </w:rPr>
              <w:t>re</w:t>
            </w:r>
            <w:r w:rsidR="00684736">
              <w:rPr>
                <w:rStyle w:val="Hyperlink"/>
                <w:noProof/>
                <w:lang w:val="en-GB"/>
              </w:rPr>
              <w:t>c</w:t>
            </w:r>
            <w:r w:rsidR="00A16AE2" w:rsidRPr="003F6E48">
              <w:rPr>
                <w:rStyle w:val="Hyperlink"/>
                <w:noProof/>
                <w:lang w:val="en-GB"/>
              </w:rPr>
              <w:t>tor</w:t>
            </w:r>
            <w:r w:rsidR="00684736">
              <w:rPr>
                <w:rStyle w:val="Hyperlink"/>
                <w:noProof/>
                <w:lang w:val="en-GB"/>
              </w:rPr>
              <w:t xml:space="preserve"> of the Sec</w:t>
            </w:r>
            <w:r w:rsidR="00A16AE2" w:rsidRPr="003F6E48">
              <w:rPr>
                <w:rStyle w:val="Hyperlink"/>
                <w:noProof/>
                <w:lang w:val="en-GB"/>
              </w:rPr>
              <w:t>retariat</w:t>
            </w:r>
            <w:r w:rsidR="00684736">
              <w:rPr>
                <w:rStyle w:val="Hyperlink"/>
                <w:noProof/>
                <w:lang w:val="en-GB"/>
              </w:rPr>
              <w:t xml:space="preserve"> of the Council has held the next meeting with Administrators of Prosecutions</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_Toc481759116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13</w:t>
            </w:r>
            <w:r w:rsidR="00A16AE2" w:rsidRPr="003F6E48">
              <w:rPr>
                <w:noProof/>
                <w:webHidden/>
                <w:lang w:val="en-GB"/>
              </w:rPr>
              <w:fldChar w:fldCharType="end"/>
            </w:r>
          </w:hyperlink>
        </w:p>
        <w:p w14:paraId="29AC27BE" w14:textId="6A85AAE4" w:rsidR="00A16AE2" w:rsidRPr="003F6E48" w:rsidRDefault="009C00D6">
          <w:pPr>
            <w:pStyle w:val="TOC1"/>
            <w:tabs>
              <w:tab w:val="left" w:pos="440"/>
              <w:tab w:val="right" w:leader="dot" w:pos="9350"/>
            </w:tabs>
            <w:rPr>
              <w:rFonts w:asciiTheme="minorHAnsi" w:eastAsiaTheme="minorEastAsia" w:hAnsiTheme="minorHAnsi" w:cstheme="minorBidi"/>
              <w:noProof/>
              <w:sz w:val="22"/>
              <w:szCs w:val="22"/>
              <w:lang w:val="en-GB"/>
            </w:rPr>
          </w:pPr>
          <w:hyperlink w:anchor="_Toc481759117" w:history="1">
            <w:r w:rsidR="00A16AE2" w:rsidRPr="003F6E48">
              <w:rPr>
                <w:rStyle w:val="Hyperlink"/>
                <w:noProof/>
                <w:lang w:val="en-GB"/>
              </w:rPr>
              <w:t>5.</w:t>
            </w:r>
            <w:r w:rsidR="00A16AE2" w:rsidRPr="003F6E48">
              <w:rPr>
                <w:rFonts w:asciiTheme="minorHAnsi" w:eastAsiaTheme="minorEastAsia" w:hAnsiTheme="minorHAnsi" w:cstheme="minorBidi"/>
                <w:noProof/>
                <w:sz w:val="22"/>
                <w:szCs w:val="22"/>
                <w:lang w:val="en-GB"/>
              </w:rPr>
              <w:tab/>
            </w:r>
            <w:r w:rsidR="00A16AE2" w:rsidRPr="003F6E48">
              <w:rPr>
                <w:rStyle w:val="Hyperlink"/>
                <w:noProof/>
                <w:lang w:val="en-GB"/>
              </w:rPr>
              <w:t>A</w:t>
            </w:r>
            <w:r w:rsidR="00684736">
              <w:rPr>
                <w:rStyle w:val="Hyperlink"/>
                <w:noProof/>
                <w:lang w:val="en-GB"/>
              </w:rPr>
              <w:t>c</w:t>
            </w:r>
            <w:r w:rsidR="00A16AE2" w:rsidRPr="003F6E48">
              <w:rPr>
                <w:rStyle w:val="Hyperlink"/>
                <w:noProof/>
                <w:lang w:val="en-GB"/>
              </w:rPr>
              <w:t>tivit</w:t>
            </w:r>
            <w:r w:rsidR="00684736">
              <w:rPr>
                <w:rStyle w:val="Hyperlink"/>
                <w:noProof/>
                <w:lang w:val="en-GB"/>
              </w:rPr>
              <w:t>ies of the Sec</w:t>
            </w:r>
            <w:r w:rsidR="00A16AE2" w:rsidRPr="003F6E48">
              <w:rPr>
                <w:rStyle w:val="Hyperlink"/>
                <w:noProof/>
                <w:lang w:val="en-GB"/>
              </w:rPr>
              <w:t>retariat</w:t>
            </w:r>
            <w:r w:rsidR="00684736">
              <w:rPr>
                <w:rStyle w:val="Hyperlink"/>
                <w:noProof/>
                <w:lang w:val="en-GB"/>
              </w:rPr>
              <w:t xml:space="preserve"> of Kosovo Prosecutorial Council</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_Toc481759117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14</w:t>
            </w:r>
            <w:r w:rsidR="00A16AE2" w:rsidRPr="003F6E48">
              <w:rPr>
                <w:noProof/>
                <w:webHidden/>
                <w:lang w:val="en-GB"/>
              </w:rPr>
              <w:fldChar w:fldCharType="end"/>
            </w:r>
          </w:hyperlink>
        </w:p>
        <w:p w14:paraId="4C7D6B81" w14:textId="27102245" w:rsidR="00A16AE2" w:rsidRPr="003F6E48" w:rsidRDefault="009C00D6">
          <w:pPr>
            <w:pStyle w:val="TOC1"/>
            <w:tabs>
              <w:tab w:val="left" w:pos="440"/>
              <w:tab w:val="right" w:leader="dot" w:pos="9350"/>
            </w:tabs>
            <w:rPr>
              <w:rFonts w:asciiTheme="minorHAnsi" w:eastAsiaTheme="minorEastAsia" w:hAnsiTheme="minorHAnsi" w:cstheme="minorBidi"/>
              <w:noProof/>
              <w:sz w:val="22"/>
              <w:szCs w:val="22"/>
              <w:lang w:val="en-GB"/>
            </w:rPr>
          </w:pPr>
          <w:hyperlink w:anchor="_Toc481759118" w:history="1">
            <w:r w:rsidR="00A16AE2" w:rsidRPr="003F6E48">
              <w:rPr>
                <w:rStyle w:val="Hyperlink"/>
                <w:rFonts w:eastAsia="Times New Roman"/>
                <w:noProof/>
                <w:lang w:val="en-GB" w:eastAsia="sr-Latn-CS"/>
              </w:rPr>
              <w:t>6.</w:t>
            </w:r>
            <w:r w:rsidR="00A16AE2" w:rsidRPr="003F6E48">
              <w:rPr>
                <w:rFonts w:asciiTheme="minorHAnsi" w:eastAsiaTheme="minorEastAsia" w:hAnsiTheme="minorHAnsi" w:cstheme="minorBidi"/>
                <w:noProof/>
                <w:sz w:val="22"/>
                <w:szCs w:val="22"/>
                <w:lang w:val="en-GB"/>
              </w:rPr>
              <w:tab/>
            </w:r>
            <w:r w:rsidR="00A16AE2" w:rsidRPr="003F6E48">
              <w:rPr>
                <w:rStyle w:val="Hyperlink"/>
                <w:rFonts w:eastAsia="Times New Roman"/>
                <w:noProof/>
                <w:lang w:val="en-GB" w:eastAsia="sr-Latn-CS"/>
              </w:rPr>
              <w:t>A</w:t>
            </w:r>
            <w:r w:rsidR="00DD2A40">
              <w:rPr>
                <w:rStyle w:val="Hyperlink"/>
                <w:rFonts w:eastAsia="Times New Roman"/>
                <w:noProof/>
                <w:lang w:val="en-GB" w:eastAsia="sr-Latn-CS"/>
              </w:rPr>
              <w:t>ctivities of Prosecutions` Performance Evaluation Unit of Kosovo Prosecutorial Council</w:t>
            </w:r>
            <w:r w:rsidR="00A16AE2" w:rsidRPr="003F6E48">
              <w:rPr>
                <w:noProof/>
                <w:webHidden/>
                <w:lang w:val="en-GB"/>
              </w:rPr>
              <w:tab/>
            </w:r>
            <w:r w:rsidR="00A16AE2" w:rsidRPr="003F6E48">
              <w:rPr>
                <w:noProof/>
                <w:webHidden/>
                <w:lang w:val="en-GB"/>
              </w:rPr>
              <w:fldChar w:fldCharType="begin"/>
            </w:r>
            <w:r w:rsidR="00A16AE2" w:rsidRPr="003F6E48">
              <w:rPr>
                <w:noProof/>
                <w:webHidden/>
                <w:lang w:val="en-GB"/>
              </w:rPr>
              <w:instrText xml:space="preserve"> PAGEREF _Toc481759118 \h </w:instrText>
            </w:r>
            <w:r w:rsidR="00A16AE2" w:rsidRPr="003F6E48">
              <w:rPr>
                <w:noProof/>
                <w:webHidden/>
                <w:lang w:val="en-GB"/>
              </w:rPr>
            </w:r>
            <w:r w:rsidR="00A16AE2" w:rsidRPr="003F6E48">
              <w:rPr>
                <w:noProof/>
                <w:webHidden/>
                <w:lang w:val="en-GB"/>
              </w:rPr>
              <w:fldChar w:fldCharType="separate"/>
            </w:r>
            <w:r w:rsidR="00A16AE2" w:rsidRPr="003F6E48">
              <w:rPr>
                <w:noProof/>
                <w:webHidden/>
                <w:lang w:val="en-GB"/>
              </w:rPr>
              <w:t>16</w:t>
            </w:r>
            <w:r w:rsidR="00A16AE2" w:rsidRPr="003F6E48">
              <w:rPr>
                <w:noProof/>
                <w:webHidden/>
                <w:lang w:val="en-GB"/>
              </w:rPr>
              <w:fldChar w:fldCharType="end"/>
            </w:r>
          </w:hyperlink>
        </w:p>
        <w:p w14:paraId="6D7B93B9" w14:textId="77777777" w:rsidR="00C34467" w:rsidRPr="003F6E48" w:rsidRDefault="00C34467">
          <w:pPr>
            <w:rPr>
              <w:lang w:val="en-GB"/>
            </w:rPr>
          </w:pPr>
          <w:r w:rsidRPr="003F6E48">
            <w:rPr>
              <w:b/>
              <w:bCs/>
              <w:noProof/>
              <w:lang w:val="en-GB"/>
            </w:rPr>
            <w:fldChar w:fldCharType="end"/>
          </w:r>
        </w:p>
      </w:sdtContent>
    </w:sdt>
    <w:p w14:paraId="38DF1206" w14:textId="77777777" w:rsidR="009873ED" w:rsidRPr="003F6E48" w:rsidRDefault="009873ED" w:rsidP="00BA35A6">
      <w:pPr>
        <w:jc w:val="center"/>
        <w:rPr>
          <w:rFonts w:ascii="Book Antiqua" w:hAnsi="Book Antiqua"/>
          <w:sz w:val="48"/>
          <w:szCs w:val="48"/>
          <w:lang w:val="en-GB"/>
        </w:rPr>
      </w:pPr>
    </w:p>
    <w:p w14:paraId="78D2CCC6" w14:textId="77777777" w:rsidR="00FA5D0E" w:rsidRPr="003F6E48" w:rsidRDefault="00FA5D0E" w:rsidP="00130522">
      <w:pPr>
        <w:rPr>
          <w:rFonts w:ascii="Book Antiqua" w:hAnsi="Book Antiqua"/>
          <w:sz w:val="48"/>
          <w:szCs w:val="48"/>
          <w:lang w:val="en-GB"/>
        </w:rPr>
      </w:pPr>
    </w:p>
    <w:p w14:paraId="4A06BB8B" w14:textId="77777777" w:rsidR="00D04AEA" w:rsidRPr="003F6E48" w:rsidRDefault="00D04AEA" w:rsidP="00D04AEA">
      <w:pPr>
        <w:spacing w:line="360" w:lineRule="auto"/>
        <w:ind w:left="6096"/>
        <w:rPr>
          <w:rFonts w:ascii="Book Antiqua" w:hAnsi="Book Antiqua"/>
          <w:i/>
          <w:sz w:val="20"/>
          <w:szCs w:val="20"/>
          <w:lang w:val="en-GB"/>
        </w:rPr>
      </w:pPr>
    </w:p>
    <w:p w14:paraId="7F55A7D2" w14:textId="2592B900" w:rsidR="00FA5D0E" w:rsidRPr="003F6E48" w:rsidRDefault="00FA5D0E" w:rsidP="00D04AEA">
      <w:pPr>
        <w:spacing w:line="360" w:lineRule="auto"/>
        <w:ind w:left="6096"/>
        <w:rPr>
          <w:rFonts w:ascii="Book Antiqua" w:hAnsi="Book Antiqua"/>
          <w:i/>
          <w:sz w:val="20"/>
          <w:szCs w:val="20"/>
          <w:lang w:val="en-GB"/>
        </w:rPr>
      </w:pPr>
      <w:r w:rsidRPr="003F6E48">
        <w:rPr>
          <w:rFonts w:ascii="Book Antiqua" w:hAnsi="Book Antiqua"/>
          <w:i/>
          <w:sz w:val="20"/>
          <w:szCs w:val="20"/>
          <w:lang w:val="en-GB"/>
        </w:rPr>
        <w:t> Kosov</w:t>
      </w:r>
      <w:r w:rsidR="00DB779E">
        <w:rPr>
          <w:rFonts w:ascii="Book Antiqua" w:hAnsi="Book Antiqua"/>
          <w:i/>
          <w:sz w:val="20"/>
          <w:szCs w:val="20"/>
          <w:lang w:val="en-GB"/>
        </w:rPr>
        <w:t>a</w:t>
      </w:r>
      <w:r w:rsidRPr="003F6E48">
        <w:rPr>
          <w:rFonts w:ascii="Book Antiqua" w:hAnsi="Book Antiqua"/>
          <w:i/>
          <w:sz w:val="20"/>
          <w:szCs w:val="20"/>
          <w:lang w:val="en-GB"/>
        </w:rPr>
        <w:t>: Prishtin</w:t>
      </w:r>
      <w:r w:rsidR="00DB779E">
        <w:rPr>
          <w:rFonts w:ascii="Book Antiqua" w:hAnsi="Book Antiqua"/>
          <w:i/>
          <w:sz w:val="20"/>
          <w:szCs w:val="20"/>
          <w:lang w:val="en-GB"/>
        </w:rPr>
        <w:t>a</w:t>
      </w:r>
    </w:p>
    <w:p w14:paraId="14142BD0" w14:textId="7F270366" w:rsidR="00FA5D0E" w:rsidRPr="003F6E48" w:rsidRDefault="00D04AEA" w:rsidP="00D04AEA">
      <w:pPr>
        <w:spacing w:line="360" w:lineRule="auto"/>
        <w:ind w:left="6096"/>
        <w:rPr>
          <w:rFonts w:ascii="Book Antiqua" w:hAnsi="Book Antiqua"/>
          <w:i/>
          <w:sz w:val="20"/>
          <w:szCs w:val="20"/>
          <w:lang w:val="en-GB"/>
        </w:rPr>
      </w:pPr>
      <w:r w:rsidRPr="003F6E48">
        <w:rPr>
          <w:rFonts w:ascii="Book Antiqua" w:hAnsi="Book Antiqua"/>
          <w:i/>
          <w:sz w:val="20"/>
          <w:szCs w:val="20"/>
          <w:lang w:val="en-GB"/>
        </w:rPr>
        <w:t>A</w:t>
      </w:r>
      <w:r w:rsidR="00DB779E">
        <w:rPr>
          <w:rFonts w:ascii="Book Antiqua" w:hAnsi="Book Antiqua"/>
          <w:i/>
          <w:sz w:val="20"/>
          <w:szCs w:val="20"/>
          <w:lang w:val="en-GB"/>
        </w:rPr>
        <w:t>d</w:t>
      </w:r>
      <w:r w:rsidRPr="003F6E48">
        <w:rPr>
          <w:rFonts w:ascii="Book Antiqua" w:hAnsi="Book Antiqua"/>
          <w:i/>
          <w:sz w:val="20"/>
          <w:szCs w:val="20"/>
          <w:lang w:val="en-GB"/>
        </w:rPr>
        <w:t>dres</w:t>
      </w:r>
      <w:r w:rsidR="00DB779E">
        <w:rPr>
          <w:rFonts w:ascii="Book Antiqua" w:hAnsi="Book Antiqua"/>
          <w:i/>
          <w:sz w:val="20"/>
          <w:szCs w:val="20"/>
          <w:lang w:val="en-GB"/>
        </w:rPr>
        <w:t>s</w:t>
      </w:r>
      <w:r w:rsidRPr="003F6E48">
        <w:rPr>
          <w:rFonts w:ascii="Book Antiqua" w:hAnsi="Book Antiqua"/>
          <w:i/>
          <w:sz w:val="20"/>
          <w:szCs w:val="20"/>
          <w:lang w:val="en-GB"/>
        </w:rPr>
        <w:t xml:space="preserve">: </w:t>
      </w:r>
      <w:r w:rsidR="00FA5D0E" w:rsidRPr="003F6E48">
        <w:rPr>
          <w:rFonts w:ascii="Book Antiqua" w:hAnsi="Book Antiqua"/>
          <w:i/>
          <w:sz w:val="20"/>
          <w:szCs w:val="20"/>
          <w:lang w:val="en-GB"/>
        </w:rPr>
        <w:t xml:space="preserve">Luan </w:t>
      </w:r>
      <w:proofErr w:type="spellStart"/>
      <w:r w:rsidR="00FA5D0E" w:rsidRPr="003F6E48">
        <w:rPr>
          <w:rFonts w:ascii="Book Antiqua" w:hAnsi="Book Antiqua"/>
          <w:i/>
          <w:sz w:val="20"/>
          <w:szCs w:val="20"/>
          <w:lang w:val="en-GB"/>
        </w:rPr>
        <w:t>Haradina</w:t>
      </w:r>
      <w:proofErr w:type="spellEnd"/>
      <w:r w:rsidR="00DB779E">
        <w:rPr>
          <w:rFonts w:ascii="Book Antiqua" w:hAnsi="Book Antiqua"/>
          <w:i/>
          <w:sz w:val="20"/>
          <w:szCs w:val="20"/>
          <w:lang w:val="en-GB"/>
        </w:rPr>
        <w:t>, Prishtina</w:t>
      </w:r>
      <w:r w:rsidR="00FA5D0E" w:rsidRPr="003F6E48">
        <w:rPr>
          <w:rFonts w:ascii="Book Antiqua" w:hAnsi="Book Antiqua"/>
          <w:i/>
          <w:sz w:val="20"/>
          <w:szCs w:val="20"/>
          <w:lang w:val="en-GB"/>
        </w:rPr>
        <w:t xml:space="preserve"> n</w:t>
      </w:r>
      <w:r w:rsidR="00DB779E">
        <w:rPr>
          <w:rFonts w:ascii="Book Antiqua" w:hAnsi="Book Antiqua"/>
          <w:i/>
          <w:sz w:val="20"/>
          <w:szCs w:val="20"/>
          <w:lang w:val="en-GB"/>
        </w:rPr>
        <w:t>o</w:t>
      </w:r>
      <w:r w:rsidR="00FA5D0E" w:rsidRPr="003F6E48">
        <w:rPr>
          <w:rFonts w:ascii="Book Antiqua" w:hAnsi="Book Antiqua"/>
          <w:i/>
          <w:sz w:val="20"/>
          <w:szCs w:val="20"/>
          <w:lang w:val="en-GB"/>
        </w:rPr>
        <w:t xml:space="preserve">.16/1 </w:t>
      </w:r>
      <w:proofErr w:type="spellStart"/>
      <w:r w:rsidR="00FA5D0E" w:rsidRPr="003F6E48">
        <w:rPr>
          <w:rFonts w:ascii="Book Antiqua" w:hAnsi="Book Antiqua"/>
          <w:i/>
          <w:sz w:val="20"/>
          <w:szCs w:val="20"/>
          <w:lang w:val="en-GB"/>
        </w:rPr>
        <w:t>zona</w:t>
      </w:r>
      <w:proofErr w:type="spellEnd"/>
      <w:r w:rsidR="00FA5D0E" w:rsidRPr="003F6E48">
        <w:rPr>
          <w:rFonts w:ascii="Book Antiqua" w:hAnsi="Book Antiqua"/>
          <w:i/>
          <w:sz w:val="20"/>
          <w:szCs w:val="20"/>
          <w:lang w:val="en-GB"/>
        </w:rPr>
        <w:t xml:space="preserve"> II, </w:t>
      </w:r>
      <w:proofErr w:type="spellStart"/>
      <w:r w:rsidR="00FA5D0E" w:rsidRPr="003F6E48">
        <w:rPr>
          <w:rFonts w:ascii="Book Antiqua" w:hAnsi="Book Antiqua"/>
          <w:i/>
          <w:sz w:val="20"/>
          <w:szCs w:val="20"/>
          <w:lang w:val="en-GB"/>
        </w:rPr>
        <w:t>kategoria</w:t>
      </w:r>
      <w:proofErr w:type="spellEnd"/>
      <w:r w:rsidR="00FA5D0E" w:rsidRPr="003F6E48">
        <w:rPr>
          <w:rFonts w:ascii="Book Antiqua" w:hAnsi="Book Antiqua"/>
          <w:i/>
          <w:sz w:val="20"/>
          <w:szCs w:val="20"/>
          <w:lang w:val="en-GB"/>
        </w:rPr>
        <w:t xml:space="preserve"> II</w:t>
      </w:r>
    </w:p>
    <w:p w14:paraId="64E17C3D" w14:textId="77777777" w:rsidR="00FA5D0E" w:rsidRPr="003F6E48" w:rsidRDefault="00D04AEA" w:rsidP="00D04AEA">
      <w:pPr>
        <w:spacing w:line="360" w:lineRule="auto"/>
        <w:ind w:left="6096"/>
        <w:rPr>
          <w:rFonts w:ascii="Book Antiqua" w:hAnsi="Book Antiqua"/>
          <w:i/>
          <w:sz w:val="20"/>
          <w:szCs w:val="20"/>
          <w:lang w:val="en-GB"/>
        </w:rPr>
      </w:pPr>
      <w:r w:rsidRPr="003F6E48">
        <w:rPr>
          <w:rFonts w:ascii="Book Antiqua" w:hAnsi="Book Antiqua"/>
          <w:i/>
          <w:sz w:val="20"/>
          <w:szCs w:val="20"/>
          <w:lang w:val="en-GB"/>
        </w:rPr>
        <w:t>Tel: 0</w:t>
      </w:r>
      <w:r w:rsidR="00FA5D0E" w:rsidRPr="003F6E48">
        <w:rPr>
          <w:rFonts w:ascii="Book Antiqua" w:hAnsi="Book Antiqua"/>
          <w:i/>
          <w:sz w:val="20"/>
          <w:szCs w:val="20"/>
          <w:lang w:val="en-GB"/>
        </w:rPr>
        <w:t>38/200 18 710</w:t>
      </w:r>
    </w:p>
    <w:p w14:paraId="39681A69" w14:textId="77777777" w:rsidR="00D04AEA" w:rsidRPr="003F6E48" w:rsidRDefault="00D04AEA" w:rsidP="00D04AEA">
      <w:pPr>
        <w:spacing w:line="360" w:lineRule="auto"/>
        <w:ind w:left="6096"/>
        <w:rPr>
          <w:rFonts w:ascii="Book Antiqua" w:hAnsi="Book Antiqua"/>
          <w:i/>
          <w:sz w:val="20"/>
          <w:szCs w:val="20"/>
          <w:u w:val="single"/>
          <w:lang w:val="en-GB"/>
        </w:rPr>
      </w:pPr>
      <w:r w:rsidRPr="003F6E48">
        <w:rPr>
          <w:rFonts w:ascii="Book Antiqua" w:hAnsi="Book Antiqua"/>
          <w:i/>
          <w:sz w:val="20"/>
          <w:szCs w:val="20"/>
          <w:u w:val="single"/>
          <w:lang w:val="en-GB"/>
        </w:rPr>
        <w:t>Website: www.kpk-rks.org</w:t>
      </w:r>
    </w:p>
    <w:p w14:paraId="69C9F759" w14:textId="77777777" w:rsidR="00FA5D0E" w:rsidRPr="00BF1732" w:rsidRDefault="00D04AEA" w:rsidP="00D04AEA">
      <w:pPr>
        <w:spacing w:line="360" w:lineRule="auto"/>
        <w:ind w:left="6096"/>
        <w:rPr>
          <w:rFonts w:ascii="Book Antiqua" w:hAnsi="Book Antiqua"/>
          <w:i/>
          <w:sz w:val="20"/>
          <w:szCs w:val="20"/>
          <w:u w:val="single"/>
          <w:lang w:val="it-IT"/>
        </w:rPr>
      </w:pPr>
      <w:r w:rsidRPr="00BF1732">
        <w:rPr>
          <w:rFonts w:ascii="Book Antiqua" w:hAnsi="Book Antiqua"/>
          <w:i/>
          <w:sz w:val="20"/>
          <w:szCs w:val="20"/>
          <w:u w:val="single"/>
          <w:lang w:val="it-IT"/>
        </w:rPr>
        <w:t xml:space="preserve">e-mail: </w:t>
      </w:r>
      <w:r w:rsidR="00FA5D0E" w:rsidRPr="00BF1732">
        <w:rPr>
          <w:rFonts w:ascii="Book Antiqua" w:hAnsi="Book Antiqua"/>
          <w:i/>
          <w:sz w:val="20"/>
          <w:szCs w:val="20"/>
          <w:u w:val="single"/>
          <w:lang w:val="it-IT"/>
        </w:rPr>
        <w:t> Info.kpk@rks-psh.org</w:t>
      </w:r>
    </w:p>
    <w:p w14:paraId="0422FCEF" w14:textId="77777777" w:rsidR="00BA35A6" w:rsidRPr="00BF1732" w:rsidRDefault="00BA35A6" w:rsidP="00E7690F">
      <w:pPr>
        <w:rPr>
          <w:rFonts w:ascii="Book Antiqua" w:hAnsi="Book Antiqua"/>
          <w:b/>
          <w:sz w:val="32"/>
          <w:szCs w:val="32"/>
          <w:lang w:val="it-IT"/>
        </w:rPr>
      </w:pPr>
    </w:p>
    <w:p w14:paraId="4D4E0A01" w14:textId="77777777" w:rsidR="00411C54" w:rsidRPr="00BF1732" w:rsidRDefault="00411C54" w:rsidP="00AC541D">
      <w:pPr>
        <w:rPr>
          <w:rFonts w:ascii="Book Antiqua" w:hAnsi="Book Antiqua"/>
          <w:b/>
          <w:sz w:val="32"/>
          <w:szCs w:val="32"/>
          <w:lang w:val="it-IT"/>
        </w:rPr>
      </w:pPr>
    </w:p>
    <w:p w14:paraId="45E2B682" w14:textId="77777777" w:rsidR="008C1C9F" w:rsidRPr="00BF1732" w:rsidRDefault="008C1C9F" w:rsidP="00AC541D">
      <w:pPr>
        <w:rPr>
          <w:rFonts w:ascii="Book Antiqua" w:hAnsi="Book Antiqua"/>
          <w:b/>
          <w:sz w:val="32"/>
          <w:szCs w:val="32"/>
          <w:lang w:val="it-IT"/>
        </w:rPr>
      </w:pPr>
    </w:p>
    <w:p w14:paraId="25807384" w14:textId="208475EC" w:rsidR="005C758C" w:rsidRPr="003F6E48" w:rsidRDefault="00DB779E" w:rsidP="0051581F">
      <w:pPr>
        <w:pStyle w:val="Heading1"/>
        <w:numPr>
          <w:ilvl w:val="0"/>
          <w:numId w:val="14"/>
        </w:numPr>
        <w:jc w:val="center"/>
        <w:rPr>
          <w:lang w:val="en-GB"/>
        </w:rPr>
      </w:pPr>
      <w:bookmarkStart w:id="0" w:name="_Toc481759105"/>
      <w:r>
        <w:rPr>
          <w:lang w:val="en-GB"/>
        </w:rPr>
        <w:lastRenderedPageBreak/>
        <w:t>Meetings of Kosovo Prosecutorial Council</w:t>
      </w:r>
      <w:bookmarkEnd w:id="0"/>
    </w:p>
    <w:p w14:paraId="4BDC6412" w14:textId="77777777" w:rsidR="009873ED" w:rsidRPr="003F6E48" w:rsidRDefault="009873ED" w:rsidP="009873ED">
      <w:pPr>
        <w:rPr>
          <w:lang w:val="en-GB"/>
        </w:rPr>
      </w:pPr>
    </w:p>
    <w:p w14:paraId="60F7ED90" w14:textId="27F4C074" w:rsidR="005C758C" w:rsidRPr="003F6E48" w:rsidRDefault="00ED5210" w:rsidP="005B4CDD">
      <w:pPr>
        <w:jc w:val="center"/>
        <w:rPr>
          <w:rFonts w:ascii="Book Antiqua" w:hAnsi="Book Antiqua" w:cs="Helvetica"/>
          <w:b/>
          <w:color w:val="333333"/>
          <w:sz w:val="28"/>
          <w:szCs w:val="28"/>
          <w:shd w:val="clear" w:color="auto" w:fill="FFFFFF"/>
          <w:lang w:val="en-GB"/>
        </w:rPr>
      </w:pPr>
      <w:r w:rsidRPr="003F6E48">
        <w:rPr>
          <w:rFonts w:ascii="Book Antiqua" w:hAnsi="Book Antiqua" w:cs="Helvetica"/>
          <w:b/>
          <w:noProof/>
          <w:color w:val="333333"/>
          <w:sz w:val="28"/>
          <w:szCs w:val="28"/>
          <w:shd w:val="clear" w:color="auto" w:fill="FFFFFF"/>
          <w:lang w:val="en-US"/>
        </w:rPr>
        <w:drawing>
          <wp:inline distT="0" distB="0" distL="0" distR="0" wp14:anchorId="49F607DB" wp14:editId="3E3E0F64">
            <wp:extent cx="5943600" cy="3964602"/>
            <wp:effectExtent l="0" t="0" r="0" b="0"/>
            <wp:docPr id="1" name="Picture 1" descr="D:\KPK 2017\Fotot\Prill\LP3B1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PK 2017\Fotot\Prill\LP3B158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2261A427" w14:textId="6A088E4B" w:rsidR="005C758C" w:rsidRPr="003F6E48" w:rsidRDefault="005C758C" w:rsidP="005B4CDD">
      <w:pPr>
        <w:pStyle w:val="Heading2"/>
        <w:jc w:val="center"/>
        <w:rPr>
          <w:lang w:val="en-GB"/>
        </w:rPr>
      </w:pPr>
      <w:bookmarkStart w:id="1" w:name="_Toc481759106"/>
      <w:r w:rsidRPr="003F6E48">
        <w:rPr>
          <w:lang w:val="en-GB"/>
        </w:rPr>
        <w:t>T</w:t>
      </w:r>
      <w:r w:rsidR="00913224">
        <w:rPr>
          <w:lang w:val="en-GB"/>
        </w:rPr>
        <w:t>he one-hundred-thirty-second meeting of Kosovo Prosecutorial Council</w:t>
      </w:r>
      <w:bookmarkEnd w:id="1"/>
    </w:p>
    <w:p w14:paraId="16E322CB" w14:textId="77777777" w:rsidR="005C758C" w:rsidRPr="003F6E48" w:rsidRDefault="005C758C" w:rsidP="005C758C">
      <w:pPr>
        <w:rPr>
          <w:rFonts w:ascii="Book Antiqua" w:hAnsi="Book Antiqua" w:cs="Helvetica"/>
          <w:b/>
          <w:color w:val="365F91" w:themeColor="accent1" w:themeShade="BF"/>
          <w:sz w:val="28"/>
          <w:szCs w:val="28"/>
          <w:shd w:val="clear" w:color="auto" w:fill="FFFFFF"/>
          <w:lang w:val="en-GB"/>
        </w:rPr>
      </w:pPr>
    </w:p>
    <w:p w14:paraId="22BA892F" w14:textId="77777777" w:rsidR="00C34467" w:rsidRPr="003F6E48" w:rsidRDefault="00C34467" w:rsidP="005C758C">
      <w:pPr>
        <w:jc w:val="both"/>
        <w:rPr>
          <w:rFonts w:ascii="Book Antiqua" w:hAnsi="Book Antiqua"/>
          <w:b/>
          <w:lang w:val="en-GB"/>
        </w:rPr>
        <w:sectPr w:rsidR="00C34467" w:rsidRPr="003F6E48" w:rsidSect="00F971C5">
          <w:headerReference w:type="default" r:id="rId11"/>
          <w:footerReference w:type="default" r:id="rId12"/>
          <w:headerReference w:type="first" r:id="rId13"/>
          <w:pgSz w:w="12240" w:h="15840"/>
          <w:pgMar w:top="1440" w:right="1440" w:bottom="1170" w:left="1440" w:header="720" w:footer="720" w:gutter="0"/>
          <w:cols w:space="720"/>
          <w:titlePg/>
          <w:docGrid w:linePitch="360"/>
        </w:sectPr>
      </w:pPr>
    </w:p>
    <w:p w14:paraId="7FFFE3AF" w14:textId="77777777" w:rsidR="00B940B9" w:rsidRPr="00D1307A" w:rsidRDefault="00B940B9" w:rsidP="00B940B9">
      <w:pPr>
        <w:jc w:val="both"/>
        <w:rPr>
          <w:rFonts w:ascii="Book Antiqua" w:hAnsi="Book Antiqua"/>
          <w:lang w:val="en-GB"/>
        </w:rPr>
      </w:pPr>
      <w:r w:rsidRPr="00D1307A">
        <w:rPr>
          <w:rFonts w:ascii="Book Antiqua" w:hAnsi="Book Antiqua"/>
          <w:b/>
          <w:lang w:val="en-GB"/>
        </w:rPr>
        <w:lastRenderedPageBreak/>
        <w:t>Prishtin</w:t>
      </w:r>
      <w:r>
        <w:rPr>
          <w:rFonts w:ascii="Book Antiqua" w:hAnsi="Book Antiqua"/>
          <w:b/>
          <w:lang w:val="en-GB"/>
        </w:rPr>
        <w:t>a</w:t>
      </w:r>
      <w:r w:rsidRPr="00D1307A">
        <w:rPr>
          <w:rFonts w:ascii="Book Antiqua" w:hAnsi="Book Antiqua"/>
          <w:b/>
          <w:lang w:val="en-GB"/>
        </w:rPr>
        <w:t>, 25</w:t>
      </w:r>
      <w:r w:rsidRPr="00D1307A">
        <w:rPr>
          <w:rFonts w:ascii="Book Antiqua" w:hAnsi="Book Antiqua"/>
          <w:b/>
          <w:vertAlign w:val="superscript"/>
          <w:lang w:val="en-GB"/>
        </w:rPr>
        <w:t>th</w:t>
      </w:r>
      <w:r>
        <w:rPr>
          <w:rFonts w:ascii="Book Antiqua" w:hAnsi="Book Antiqua"/>
          <w:b/>
          <w:lang w:val="en-GB"/>
        </w:rPr>
        <w:t xml:space="preserve"> of A</w:t>
      </w:r>
      <w:r w:rsidRPr="00D1307A">
        <w:rPr>
          <w:rFonts w:ascii="Book Antiqua" w:hAnsi="Book Antiqua"/>
          <w:b/>
          <w:lang w:val="en-GB"/>
        </w:rPr>
        <w:t xml:space="preserve">pril 2017 – </w:t>
      </w:r>
      <w:r w:rsidRPr="00D1307A">
        <w:rPr>
          <w:rFonts w:ascii="Book Antiqua" w:hAnsi="Book Antiqua"/>
          <w:lang w:val="en-GB"/>
        </w:rPr>
        <w:t>T</w:t>
      </w:r>
      <w:r>
        <w:rPr>
          <w:rFonts w:ascii="Book Antiqua" w:hAnsi="Book Antiqua"/>
          <w:lang w:val="en-GB"/>
        </w:rPr>
        <w:t>here was held the one-hundred-thirty-second meeting of Kosovo Prosecutorial Council</w:t>
      </w:r>
      <w:r w:rsidRPr="00D1307A">
        <w:rPr>
          <w:rFonts w:ascii="Book Antiqua" w:hAnsi="Book Antiqua"/>
          <w:lang w:val="en-GB"/>
        </w:rPr>
        <w:t xml:space="preserve"> (KP</w:t>
      </w:r>
      <w:r>
        <w:rPr>
          <w:rFonts w:ascii="Book Antiqua" w:hAnsi="Book Antiqua"/>
          <w:lang w:val="en-GB"/>
        </w:rPr>
        <w:t>C</w:t>
      </w:r>
      <w:r w:rsidRPr="00D1307A">
        <w:rPr>
          <w:rFonts w:ascii="Book Antiqua" w:hAnsi="Book Antiqua"/>
          <w:lang w:val="en-GB"/>
        </w:rPr>
        <w:t>),</w:t>
      </w:r>
      <w:r>
        <w:rPr>
          <w:rFonts w:ascii="Book Antiqua" w:hAnsi="Book Antiqua"/>
          <w:lang w:val="en-GB"/>
        </w:rPr>
        <w:t xml:space="preserve"> chaired by the Chairman of Prosecutorial Council</w:t>
      </w:r>
      <w:r w:rsidRPr="00D1307A">
        <w:rPr>
          <w:rFonts w:ascii="Book Antiqua" w:hAnsi="Book Antiqua"/>
          <w:lang w:val="en-GB"/>
        </w:rPr>
        <w:t>, Blerim Isufaj.</w:t>
      </w:r>
    </w:p>
    <w:p w14:paraId="16CEAC82" w14:textId="77777777" w:rsidR="00B940B9" w:rsidRPr="00D1307A" w:rsidRDefault="00B940B9" w:rsidP="00B940B9">
      <w:pPr>
        <w:jc w:val="both"/>
        <w:rPr>
          <w:rFonts w:ascii="Book Antiqua" w:hAnsi="Book Antiqua"/>
          <w:lang w:val="en-GB"/>
        </w:rPr>
      </w:pPr>
    </w:p>
    <w:p w14:paraId="11BCBB7D" w14:textId="77777777" w:rsidR="00B940B9" w:rsidRPr="00D1307A" w:rsidRDefault="00B940B9" w:rsidP="00B940B9">
      <w:pPr>
        <w:jc w:val="both"/>
        <w:rPr>
          <w:rFonts w:ascii="Book Antiqua" w:hAnsi="Book Antiqua"/>
          <w:lang w:val="en-GB"/>
        </w:rPr>
      </w:pPr>
      <w:r>
        <w:rPr>
          <w:rFonts w:ascii="Book Antiqua" w:hAnsi="Book Antiqua"/>
          <w:lang w:val="en-GB"/>
        </w:rPr>
        <w:t>In the meeting, members of Prosecutorial Council with nine (9) votes in favour and one (1) vote against have elected Deputy Chairperson of KPC, Prosecutor, simultaneously KPC member,</w:t>
      </w:r>
      <w:r w:rsidRPr="00D1307A">
        <w:rPr>
          <w:rFonts w:ascii="Book Antiqua" w:hAnsi="Book Antiqua"/>
          <w:lang w:val="en-GB"/>
        </w:rPr>
        <w:t xml:space="preserve"> </w:t>
      </w:r>
      <w:proofErr w:type="spellStart"/>
      <w:r w:rsidRPr="00D1307A">
        <w:rPr>
          <w:rFonts w:ascii="Book Antiqua" w:hAnsi="Book Antiqua"/>
          <w:lang w:val="en-GB"/>
        </w:rPr>
        <w:t>Arben</w:t>
      </w:r>
      <w:proofErr w:type="spellEnd"/>
      <w:r w:rsidRPr="00D1307A">
        <w:rPr>
          <w:rFonts w:ascii="Book Antiqua" w:hAnsi="Book Antiqua"/>
          <w:lang w:val="en-GB"/>
        </w:rPr>
        <w:t xml:space="preserve"> </w:t>
      </w:r>
      <w:proofErr w:type="spellStart"/>
      <w:r w:rsidRPr="00D1307A">
        <w:rPr>
          <w:rFonts w:ascii="Book Antiqua" w:hAnsi="Book Antiqua"/>
          <w:lang w:val="en-GB"/>
        </w:rPr>
        <w:t>Ismajli</w:t>
      </w:r>
      <w:proofErr w:type="spellEnd"/>
      <w:r w:rsidRPr="00D1307A">
        <w:rPr>
          <w:rFonts w:ascii="Book Antiqua" w:hAnsi="Book Antiqua"/>
          <w:lang w:val="en-GB"/>
        </w:rPr>
        <w:t xml:space="preserve">. </w:t>
      </w:r>
      <w:proofErr w:type="spellStart"/>
      <w:r w:rsidRPr="00D1307A">
        <w:rPr>
          <w:rFonts w:ascii="Book Antiqua" w:hAnsi="Book Antiqua"/>
          <w:lang w:val="en-GB"/>
        </w:rPr>
        <w:t>Ismajli</w:t>
      </w:r>
      <w:proofErr w:type="spellEnd"/>
      <w:r w:rsidRPr="00D1307A">
        <w:rPr>
          <w:rFonts w:ascii="Book Antiqua" w:hAnsi="Book Antiqua"/>
          <w:lang w:val="en-GB"/>
        </w:rPr>
        <w:t xml:space="preserve"> </w:t>
      </w:r>
      <w:r>
        <w:rPr>
          <w:rFonts w:ascii="Book Antiqua" w:hAnsi="Book Antiqua"/>
          <w:lang w:val="en-GB"/>
        </w:rPr>
        <w:t>shall serve in the position of the KPC Deputy Chairperson for a three-year mandate, whereas his election enters into force on 27</w:t>
      </w:r>
      <w:r w:rsidRPr="00D1307A">
        <w:rPr>
          <w:rFonts w:ascii="Book Antiqua" w:hAnsi="Book Antiqua"/>
          <w:vertAlign w:val="superscript"/>
          <w:lang w:val="en-GB"/>
        </w:rPr>
        <w:t>th</w:t>
      </w:r>
      <w:r>
        <w:rPr>
          <w:rFonts w:ascii="Book Antiqua" w:hAnsi="Book Antiqua"/>
          <w:lang w:val="en-GB"/>
        </w:rPr>
        <w:t xml:space="preserve"> of April</w:t>
      </w:r>
      <w:r w:rsidRPr="00D1307A">
        <w:rPr>
          <w:rFonts w:ascii="Book Antiqua" w:hAnsi="Book Antiqua"/>
          <w:lang w:val="en-GB"/>
        </w:rPr>
        <w:t xml:space="preserve"> 2017.</w:t>
      </w:r>
    </w:p>
    <w:p w14:paraId="10717019" w14:textId="77777777" w:rsidR="00B940B9" w:rsidRPr="00D1307A" w:rsidRDefault="00B940B9" w:rsidP="00B940B9">
      <w:pPr>
        <w:jc w:val="both"/>
        <w:rPr>
          <w:rFonts w:ascii="Book Antiqua" w:hAnsi="Book Antiqua"/>
          <w:lang w:val="en-GB"/>
        </w:rPr>
      </w:pPr>
    </w:p>
    <w:p w14:paraId="6AE61FB5" w14:textId="77777777" w:rsidR="00B940B9" w:rsidRDefault="00B940B9" w:rsidP="00B940B9">
      <w:pPr>
        <w:jc w:val="both"/>
        <w:rPr>
          <w:rFonts w:ascii="Book Antiqua" w:hAnsi="Book Antiqua"/>
          <w:lang w:val="en-GB"/>
        </w:rPr>
      </w:pPr>
      <w:r>
        <w:rPr>
          <w:rFonts w:ascii="Book Antiqua" w:hAnsi="Book Antiqua"/>
          <w:lang w:val="en-GB"/>
        </w:rPr>
        <w:lastRenderedPageBreak/>
        <w:t>KPC members have also established the Review Committee. The respective Committee shall be chaired by KPC Chairman,</w:t>
      </w:r>
      <w:r w:rsidRPr="00D1307A">
        <w:rPr>
          <w:rFonts w:ascii="Book Antiqua" w:hAnsi="Book Antiqua"/>
          <w:lang w:val="en-GB"/>
        </w:rPr>
        <w:t xml:space="preserve"> Blerim Isufaj. </w:t>
      </w:r>
      <w:r>
        <w:rPr>
          <w:rFonts w:ascii="Book Antiqua" w:hAnsi="Book Antiqua"/>
          <w:lang w:val="en-GB"/>
        </w:rPr>
        <w:t>Whereas, in the capacity of members of this Committee are assigned Deputy Chief Prosecutor</w:t>
      </w:r>
      <w:r w:rsidRPr="00D1307A">
        <w:rPr>
          <w:rFonts w:ascii="Book Antiqua" w:hAnsi="Book Antiqua"/>
          <w:lang w:val="en-GB"/>
        </w:rPr>
        <w:t xml:space="preserve">, </w:t>
      </w:r>
      <w:proofErr w:type="spellStart"/>
      <w:r w:rsidRPr="00D1307A">
        <w:rPr>
          <w:rFonts w:ascii="Book Antiqua" w:hAnsi="Book Antiqua"/>
          <w:lang w:val="en-GB"/>
        </w:rPr>
        <w:t>Sevdije</w:t>
      </w:r>
      <w:proofErr w:type="spellEnd"/>
      <w:r w:rsidRPr="00D1307A">
        <w:rPr>
          <w:rFonts w:ascii="Book Antiqua" w:hAnsi="Book Antiqua"/>
          <w:lang w:val="en-GB"/>
        </w:rPr>
        <w:t xml:space="preserve"> </w:t>
      </w:r>
      <w:proofErr w:type="spellStart"/>
      <w:r w:rsidRPr="00D1307A">
        <w:rPr>
          <w:rFonts w:ascii="Book Antiqua" w:hAnsi="Book Antiqua"/>
          <w:lang w:val="en-GB"/>
        </w:rPr>
        <w:t>Morina</w:t>
      </w:r>
      <w:proofErr w:type="spellEnd"/>
      <w:r w:rsidRPr="00D1307A">
        <w:rPr>
          <w:rFonts w:ascii="Book Antiqua" w:hAnsi="Book Antiqua"/>
          <w:lang w:val="en-GB"/>
        </w:rPr>
        <w:t xml:space="preserve"> </w:t>
      </w:r>
      <w:r>
        <w:rPr>
          <w:rFonts w:ascii="Book Antiqua" w:hAnsi="Book Antiqua"/>
          <w:lang w:val="en-GB"/>
        </w:rPr>
        <w:t>an</w:t>
      </w:r>
      <w:r w:rsidRPr="00D1307A">
        <w:rPr>
          <w:rFonts w:ascii="Book Antiqua" w:hAnsi="Book Antiqua"/>
          <w:lang w:val="en-GB"/>
        </w:rPr>
        <w:t>d</w:t>
      </w:r>
      <w:r>
        <w:rPr>
          <w:rFonts w:ascii="Book Antiqua" w:hAnsi="Book Antiqua"/>
          <w:lang w:val="en-GB"/>
        </w:rPr>
        <w:t xml:space="preserve"> Prosecutor from the Appellate Prosecution, </w:t>
      </w:r>
      <w:r w:rsidRPr="00D1307A">
        <w:rPr>
          <w:rFonts w:ascii="Book Antiqua" w:hAnsi="Book Antiqua"/>
          <w:lang w:val="en-GB"/>
        </w:rPr>
        <w:t xml:space="preserve">Xhevdet </w:t>
      </w:r>
      <w:proofErr w:type="spellStart"/>
      <w:r w:rsidRPr="00D1307A">
        <w:rPr>
          <w:rFonts w:ascii="Book Antiqua" w:hAnsi="Book Antiqua"/>
          <w:lang w:val="en-GB"/>
        </w:rPr>
        <w:t>Bislimi</w:t>
      </w:r>
      <w:proofErr w:type="spellEnd"/>
      <w:r w:rsidRPr="00D1307A">
        <w:rPr>
          <w:rFonts w:ascii="Book Antiqua" w:hAnsi="Book Antiqua"/>
          <w:lang w:val="en-GB"/>
        </w:rPr>
        <w:t xml:space="preserve">. </w:t>
      </w:r>
      <w:r>
        <w:rPr>
          <w:rFonts w:ascii="Book Antiqua" w:hAnsi="Book Antiqua"/>
          <w:lang w:val="en-GB"/>
        </w:rPr>
        <w:t xml:space="preserve">Whereas, assigned reserve members of the Review Committee </w:t>
      </w:r>
      <w:proofErr w:type="gramStart"/>
      <w:r>
        <w:rPr>
          <w:rFonts w:ascii="Book Antiqua" w:hAnsi="Book Antiqua"/>
          <w:lang w:val="en-GB"/>
        </w:rPr>
        <w:t>are,</w:t>
      </w:r>
      <w:proofErr w:type="gramEnd"/>
      <w:r>
        <w:rPr>
          <w:rFonts w:ascii="Book Antiqua" w:hAnsi="Book Antiqua"/>
          <w:lang w:val="en-GB"/>
        </w:rPr>
        <w:t xml:space="preserve"> KPC member</w:t>
      </w:r>
      <w:r w:rsidRPr="00D1307A">
        <w:rPr>
          <w:rFonts w:ascii="Book Antiqua" w:hAnsi="Book Antiqua"/>
          <w:lang w:val="en-GB"/>
        </w:rPr>
        <w:t xml:space="preserve">, </w:t>
      </w:r>
      <w:proofErr w:type="spellStart"/>
      <w:r>
        <w:rPr>
          <w:rFonts w:ascii="Book Antiqua" w:hAnsi="Book Antiqua"/>
          <w:lang w:val="en-GB"/>
        </w:rPr>
        <w:t>Dë</w:t>
      </w:r>
      <w:r w:rsidRPr="00D1307A">
        <w:rPr>
          <w:rFonts w:ascii="Book Antiqua" w:hAnsi="Book Antiqua"/>
          <w:lang w:val="en-GB"/>
        </w:rPr>
        <w:t>shire</w:t>
      </w:r>
      <w:proofErr w:type="spellEnd"/>
      <w:r w:rsidRPr="00D1307A">
        <w:rPr>
          <w:rFonts w:ascii="Book Antiqua" w:hAnsi="Book Antiqua"/>
          <w:lang w:val="en-GB"/>
        </w:rPr>
        <w:t xml:space="preserve"> </w:t>
      </w:r>
      <w:proofErr w:type="spellStart"/>
      <w:r w:rsidRPr="00D1307A">
        <w:rPr>
          <w:rFonts w:ascii="Book Antiqua" w:hAnsi="Book Antiqua"/>
          <w:lang w:val="en-GB"/>
        </w:rPr>
        <w:t>Jusaj</w:t>
      </w:r>
      <w:proofErr w:type="spellEnd"/>
      <w:r>
        <w:rPr>
          <w:rFonts w:ascii="Book Antiqua" w:hAnsi="Book Antiqua"/>
          <w:lang w:val="en-GB"/>
        </w:rPr>
        <w:t xml:space="preserve">, and Prosecutor of the Appellate Prosecution, </w:t>
      </w:r>
      <w:proofErr w:type="spellStart"/>
      <w:r w:rsidRPr="00D1307A">
        <w:rPr>
          <w:rFonts w:ascii="Book Antiqua" w:hAnsi="Book Antiqua"/>
          <w:lang w:val="en-GB"/>
        </w:rPr>
        <w:t>Sabri</w:t>
      </w:r>
      <w:proofErr w:type="spellEnd"/>
      <w:r w:rsidRPr="00D1307A">
        <w:rPr>
          <w:rFonts w:ascii="Book Antiqua" w:hAnsi="Book Antiqua"/>
          <w:lang w:val="en-GB"/>
        </w:rPr>
        <w:t xml:space="preserve"> </w:t>
      </w:r>
      <w:proofErr w:type="spellStart"/>
      <w:r w:rsidRPr="00D1307A">
        <w:rPr>
          <w:rFonts w:ascii="Book Antiqua" w:hAnsi="Book Antiqua"/>
          <w:lang w:val="en-GB"/>
        </w:rPr>
        <w:t>Ademi</w:t>
      </w:r>
      <w:proofErr w:type="spellEnd"/>
      <w:r w:rsidRPr="00D1307A">
        <w:rPr>
          <w:rFonts w:ascii="Book Antiqua" w:hAnsi="Book Antiqua"/>
          <w:lang w:val="en-GB"/>
        </w:rPr>
        <w:t xml:space="preserve">. </w:t>
      </w:r>
      <w:r>
        <w:rPr>
          <w:rFonts w:ascii="Book Antiqua" w:hAnsi="Book Antiqua"/>
          <w:lang w:val="en-GB"/>
        </w:rPr>
        <w:t>KPC has also decided to assign Director of the Secretariat,</w:t>
      </w:r>
      <w:r w:rsidRPr="00D1307A">
        <w:rPr>
          <w:rFonts w:ascii="Book Antiqua" w:hAnsi="Book Antiqua"/>
          <w:lang w:val="en-GB"/>
        </w:rPr>
        <w:t xml:space="preserve"> Lavdim Krasniqi, </w:t>
      </w:r>
      <w:r>
        <w:rPr>
          <w:rFonts w:ascii="Book Antiqua" w:hAnsi="Book Antiqua"/>
          <w:lang w:val="en-GB"/>
        </w:rPr>
        <w:t xml:space="preserve">in the position of Recruitment and Exam </w:t>
      </w:r>
      <w:r>
        <w:rPr>
          <w:rFonts w:ascii="Book Antiqua" w:hAnsi="Book Antiqua"/>
          <w:lang w:val="en-GB"/>
        </w:rPr>
        <w:lastRenderedPageBreak/>
        <w:t>Administrator for selection of 18 new Prosecutors.</w:t>
      </w:r>
    </w:p>
    <w:p w14:paraId="195B5E8A" w14:textId="77777777" w:rsidR="00B940B9" w:rsidRDefault="00B940B9" w:rsidP="00B940B9">
      <w:pPr>
        <w:jc w:val="both"/>
        <w:rPr>
          <w:rFonts w:ascii="Book Antiqua" w:hAnsi="Book Antiqua"/>
          <w:lang w:val="en-GB"/>
        </w:rPr>
      </w:pPr>
    </w:p>
    <w:p w14:paraId="61468A4E" w14:textId="77777777" w:rsidR="00B940B9" w:rsidRPr="00D1307A" w:rsidRDefault="00B940B9" w:rsidP="00B940B9">
      <w:pPr>
        <w:jc w:val="both"/>
        <w:rPr>
          <w:rFonts w:ascii="Book Antiqua" w:hAnsi="Book Antiqua"/>
          <w:lang w:val="en-GB"/>
        </w:rPr>
      </w:pPr>
      <w:r>
        <w:rPr>
          <w:rFonts w:ascii="Book Antiqua" w:hAnsi="Book Antiqua"/>
          <w:lang w:val="en-GB"/>
        </w:rPr>
        <w:t>In today`s meeting, before KPC members have reported regarding the performance of their Prosecutions for the first quarter of 2017, Deputy Chief Prosecutor of the Appellate Prosecution,</w:t>
      </w:r>
      <w:r w:rsidRPr="00D1307A">
        <w:rPr>
          <w:rFonts w:ascii="Book Antiqua" w:hAnsi="Book Antiqua"/>
          <w:lang w:val="en-GB"/>
        </w:rPr>
        <w:t xml:space="preserve"> </w:t>
      </w:r>
      <w:proofErr w:type="spellStart"/>
      <w:r w:rsidRPr="00D1307A">
        <w:rPr>
          <w:rFonts w:ascii="Book Antiqua" w:hAnsi="Book Antiqua"/>
          <w:lang w:val="en-GB"/>
        </w:rPr>
        <w:t>Sabri</w:t>
      </w:r>
      <w:proofErr w:type="spellEnd"/>
      <w:r w:rsidRPr="00D1307A">
        <w:rPr>
          <w:rFonts w:ascii="Book Antiqua" w:hAnsi="Book Antiqua"/>
          <w:lang w:val="en-GB"/>
        </w:rPr>
        <w:t xml:space="preserve"> </w:t>
      </w:r>
      <w:proofErr w:type="spellStart"/>
      <w:r w:rsidRPr="00D1307A">
        <w:rPr>
          <w:rFonts w:ascii="Book Antiqua" w:hAnsi="Book Antiqua"/>
          <w:lang w:val="en-GB"/>
        </w:rPr>
        <w:t>Ademi</w:t>
      </w:r>
      <w:proofErr w:type="spellEnd"/>
      <w:r w:rsidRPr="00D1307A">
        <w:rPr>
          <w:rFonts w:ascii="Book Antiqua" w:hAnsi="Book Antiqua"/>
          <w:lang w:val="en-GB"/>
        </w:rPr>
        <w:t xml:space="preserve">, </w:t>
      </w:r>
      <w:r>
        <w:rPr>
          <w:rFonts w:ascii="Book Antiqua" w:hAnsi="Book Antiqua"/>
          <w:lang w:val="en-GB"/>
        </w:rPr>
        <w:t>Chief Prosecutor of the Special Prosecution of the Republic of Kosova</w:t>
      </w:r>
      <w:r w:rsidRPr="00D1307A">
        <w:rPr>
          <w:rFonts w:ascii="Book Antiqua" w:hAnsi="Book Antiqua"/>
          <w:lang w:val="en-GB"/>
        </w:rPr>
        <w:t xml:space="preserve">, </w:t>
      </w:r>
      <w:proofErr w:type="spellStart"/>
      <w:r w:rsidRPr="00D1307A">
        <w:rPr>
          <w:rFonts w:ascii="Book Antiqua" w:hAnsi="Book Antiqua"/>
          <w:lang w:val="en-GB"/>
        </w:rPr>
        <w:t>Reshat</w:t>
      </w:r>
      <w:proofErr w:type="spellEnd"/>
      <w:r w:rsidRPr="00D1307A">
        <w:rPr>
          <w:rFonts w:ascii="Book Antiqua" w:hAnsi="Book Antiqua"/>
          <w:lang w:val="en-GB"/>
        </w:rPr>
        <w:t xml:space="preserve"> </w:t>
      </w:r>
      <w:proofErr w:type="spellStart"/>
      <w:r w:rsidRPr="00D1307A">
        <w:rPr>
          <w:rFonts w:ascii="Book Antiqua" w:hAnsi="Book Antiqua"/>
          <w:lang w:val="en-GB"/>
        </w:rPr>
        <w:t>Millaku</w:t>
      </w:r>
      <w:proofErr w:type="spellEnd"/>
      <w:r w:rsidRPr="00D1307A">
        <w:rPr>
          <w:rFonts w:ascii="Book Antiqua" w:hAnsi="Book Antiqua"/>
          <w:lang w:val="en-GB"/>
        </w:rPr>
        <w:t xml:space="preserve">. </w:t>
      </w:r>
      <w:r>
        <w:rPr>
          <w:rFonts w:ascii="Book Antiqua" w:hAnsi="Book Antiqua"/>
          <w:lang w:val="en-GB"/>
        </w:rPr>
        <w:t xml:space="preserve">Today have also reported regarding the performance of their Prosecutions for the first quarter of 2017, Chief Prosecutor of the Basic Prosecution in Mitrovica, </w:t>
      </w:r>
      <w:proofErr w:type="spellStart"/>
      <w:r w:rsidRPr="00D1307A">
        <w:rPr>
          <w:rFonts w:ascii="Book Antiqua" w:hAnsi="Book Antiqua"/>
          <w:lang w:val="en-GB"/>
        </w:rPr>
        <w:t>Shyqri</w:t>
      </w:r>
      <w:proofErr w:type="spellEnd"/>
      <w:r w:rsidRPr="00D1307A">
        <w:rPr>
          <w:rFonts w:ascii="Book Antiqua" w:hAnsi="Book Antiqua"/>
          <w:lang w:val="en-GB"/>
        </w:rPr>
        <w:t xml:space="preserve"> </w:t>
      </w:r>
      <w:proofErr w:type="spellStart"/>
      <w:r w:rsidRPr="00D1307A">
        <w:rPr>
          <w:rFonts w:ascii="Book Antiqua" w:hAnsi="Book Antiqua"/>
          <w:lang w:val="en-GB"/>
        </w:rPr>
        <w:t>Syla</w:t>
      </w:r>
      <w:proofErr w:type="spellEnd"/>
      <w:r w:rsidRPr="00D1307A">
        <w:rPr>
          <w:rFonts w:ascii="Book Antiqua" w:hAnsi="Book Antiqua"/>
          <w:lang w:val="en-GB"/>
        </w:rPr>
        <w:t xml:space="preserve">, </w:t>
      </w:r>
      <w:r>
        <w:rPr>
          <w:rFonts w:ascii="Book Antiqua" w:hAnsi="Book Antiqua"/>
          <w:lang w:val="en-GB"/>
        </w:rPr>
        <w:t xml:space="preserve">Deputy Chief Prosecutor of the Basic Prosecution in </w:t>
      </w:r>
      <w:r w:rsidRPr="00D1307A">
        <w:rPr>
          <w:rFonts w:ascii="Book Antiqua" w:hAnsi="Book Antiqua"/>
          <w:lang w:val="en-GB"/>
        </w:rPr>
        <w:t>Gjakov</w:t>
      </w:r>
      <w:r>
        <w:rPr>
          <w:rFonts w:ascii="Book Antiqua" w:hAnsi="Book Antiqua"/>
          <w:lang w:val="en-GB"/>
        </w:rPr>
        <w:t>a</w:t>
      </w:r>
      <w:r w:rsidRPr="00D1307A">
        <w:rPr>
          <w:rFonts w:ascii="Book Antiqua" w:hAnsi="Book Antiqua"/>
          <w:lang w:val="en-GB"/>
        </w:rPr>
        <w:t xml:space="preserve">, Ali </w:t>
      </w:r>
      <w:proofErr w:type="spellStart"/>
      <w:r w:rsidRPr="00D1307A">
        <w:rPr>
          <w:rFonts w:ascii="Book Antiqua" w:hAnsi="Book Antiqua"/>
          <w:lang w:val="en-GB"/>
        </w:rPr>
        <w:t>Uka</w:t>
      </w:r>
      <w:proofErr w:type="spellEnd"/>
      <w:r w:rsidRPr="00D1307A">
        <w:rPr>
          <w:rFonts w:ascii="Book Antiqua" w:hAnsi="Book Antiqua"/>
          <w:lang w:val="en-GB"/>
        </w:rPr>
        <w:t xml:space="preserve">, </w:t>
      </w:r>
      <w:r>
        <w:rPr>
          <w:rFonts w:ascii="Book Antiqua" w:hAnsi="Book Antiqua"/>
          <w:lang w:val="en-GB"/>
        </w:rPr>
        <w:t xml:space="preserve">Chief </w:t>
      </w:r>
      <w:r>
        <w:rPr>
          <w:rFonts w:ascii="Book Antiqua" w:hAnsi="Book Antiqua"/>
          <w:lang w:val="en-GB"/>
        </w:rPr>
        <w:lastRenderedPageBreak/>
        <w:t xml:space="preserve">Prosecutor of the Basic Prosecution in </w:t>
      </w:r>
      <w:r w:rsidRPr="00D1307A">
        <w:rPr>
          <w:rFonts w:ascii="Book Antiqua" w:hAnsi="Book Antiqua"/>
          <w:lang w:val="en-GB"/>
        </w:rPr>
        <w:t>Pej</w:t>
      </w:r>
      <w:r>
        <w:rPr>
          <w:rFonts w:ascii="Book Antiqua" w:hAnsi="Book Antiqua"/>
          <w:lang w:val="en-GB"/>
        </w:rPr>
        <w:t>a</w:t>
      </w:r>
      <w:r w:rsidRPr="00D1307A">
        <w:rPr>
          <w:rFonts w:ascii="Book Antiqua" w:hAnsi="Book Antiqua"/>
          <w:lang w:val="en-GB"/>
        </w:rPr>
        <w:t xml:space="preserve">, </w:t>
      </w:r>
      <w:proofErr w:type="spellStart"/>
      <w:r w:rsidRPr="00D1307A">
        <w:rPr>
          <w:rFonts w:ascii="Book Antiqua" w:hAnsi="Book Antiqua"/>
          <w:lang w:val="en-GB"/>
        </w:rPr>
        <w:t>Agim</w:t>
      </w:r>
      <w:proofErr w:type="spellEnd"/>
      <w:r w:rsidRPr="00D1307A">
        <w:rPr>
          <w:rFonts w:ascii="Book Antiqua" w:hAnsi="Book Antiqua"/>
          <w:lang w:val="en-GB"/>
        </w:rPr>
        <w:t xml:space="preserve"> </w:t>
      </w:r>
      <w:proofErr w:type="spellStart"/>
      <w:r w:rsidRPr="00D1307A">
        <w:rPr>
          <w:rFonts w:ascii="Book Antiqua" w:hAnsi="Book Antiqua"/>
          <w:lang w:val="en-GB"/>
        </w:rPr>
        <w:t>Kurmehaj</w:t>
      </w:r>
      <w:proofErr w:type="spellEnd"/>
      <w:r>
        <w:rPr>
          <w:rFonts w:ascii="Book Antiqua" w:hAnsi="Book Antiqua"/>
          <w:lang w:val="en-GB"/>
        </w:rPr>
        <w:t>,</w:t>
      </w:r>
      <w:r w:rsidRPr="00D1307A">
        <w:rPr>
          <w:rFonts w:ascii="Book Antiqua" w:hAnsi="Book Antiqua"/>
          <w:lang w:val="en-GB"/>
        </w:rPr>
        <w:t xml:space="preserve"> </w:t>
      </w:r>
      <w:r>
        <w:rPr>
          <w:rFonts w:ascii="Book Antiqua" w:hAnsi="Book Antiqua"/>
          <w:lang w:val="en-GB"/>
        </w:rPr>
        <w:t>and Chief Prosecutor of the Basic Prosecution in Ferizaj</w:t>
      </w:r>
      <w:r w:rsidRPr="00D1307A">
        <w:rPr>
          <w:rFonts w:ascii="Book Antiqua" w:hAnsi="Book Antiqua"/>
          <w:lang w:val="en-GB"/>
        </w:rPr>
        <w:t xml:space="preserve">, </w:t>
      </w:r>
      <w:proofErr w:type="spellStart"/>
      <w:r w:rsidRPr="00D1307A">
        <w:rPr>
          <w:rFonts w:ascii="Book Antiqua" w:hAnsi="Book Antiqua"/>
          <w:lang w:val="en-GB"/>
        </w:rPr>
        <w:t>Shukri</w:t>
      </w:r>
      <w:proofErr w:type="spellEnd"/>
      <w:r w:rsidRPr="00D1307A">
        <w:rPr>
          <w:rFonts w:ascii="Book Antiqua" w:hAnsi="Book Antiqua"/>
          <w:lang w:val="en-GB"/>
        </w:rPr>
        <w:t xml:space="preserve"> </w:t>
      </w:r>
      <w:proofErr w:type="spellStart"/>
      <w:r w:rsidRPr="00D1307A">
        <w:rPr>
          <w:rFonts w:ascii="Book Antiqua" w:hAnsi="Book Antiqua"/>
          <w:lang w:val="en-GB"/>
        </w:rPr>
        <w:t>Jashari</w:t>
      </w:r>
      <w:proofErr w:type="spellEnd"/>
      <w:r>
        <w:rPr>
          <w:rFonts w:ascii="Book Antiqua" w:hAnsi="Book Antiqua"/>
          <w:lang w:val="en-GB"/>
        </w:rPr>
        <w:t>. The given reports were approved with some remarks and suggestions given by KPC member. There was decided that in the next meeting of KPC shall report regarding the same, Chief Prosecutors of the Basic Prosecutions in Prishtina,</w:t>
      </w:r>
      <w:r w:rsidRPr="00D1307A">
        <w:rPr>
          <w:rFonts w:ascii="Book Antiqua" w:hAnsi="Book Antiqua"/>
          <w:lang w:val="en-GB"/>
        </w:rPr>
        <w:t xml:space="preserve"> Gjilan</w:t>
      </w:r>
      <w:r>
        <w:rPr>
          <w:rFonts w:ascii="Book Antiqua" w:hAnsi="Book Antiqua"/>
          <w:lang w:val="en-GB"/>
        </w:rPr>
        <w:t xml:space="preserve"> and Prizren</w:t>
      </w:r>
      <w:r w:rsidRPr="00D1307A">
        <w:rPr>
          <w:rFonts w:ascii="Book Antiqua" w:hAnsi="Book Antiqua"/>
          <w:lang w:val="en-GB"/>
        </w:rPr>
        <w:t>.</w:t>
      </w:r>
    </w:p>
    <w:p w14:paraId="6A34B8B0" w14:textId="77777777" w:rsidR="00B940B9" w:rsidRPr="00D1307A" w:rsidRDefault="00B940B9" w:rsidP="00B940B9">
      <w:pPr>
        <w:jc w:val="both"/>
        <w:rPr>
          <w:rFonts w:ascii="Book Antiqua" w:hAnsi="Book Antiqua"/>
          <w:lang w:val="en-GB"/>
        </w:rPr>
      </w:pPr>
    </w:p>
    <w:p w14:paraId="039E166D" w14:textId="77777777" w:rsidR="00B940B9" w:rsidRDefault="00B940B9" w:rsidP="00B940B9">
      <w:pPr>
        <w:jc w:val="both"/>
        <w:rPr>
          <w:rFonts w:ascii="Book Antiqua" w:hAnsi="Book Antiqua"/>
          <w:lang w:val="en-GB"/>
        </w:rPr>
      </w:pPr>
      <w:r>
        <w:rPr>
          <w:rFonts w:ascii="Book Antiqua" w:hAnsi="Book Antiqua"/>
          <w:lang w:val="en-GB"/>
        </w:rPr>
        <w:t>KPC members today have also authorized Chairman of Prosecutorial Council</w:t>
      </w:r>
      <w:r w:rsidRPr="00D1307A">
        <w:rPr>
          <w:rFonts w:ascii="Book Antiqua" w:hAnsi="Book Antiqua"/>
          <w:lang w:val="en-GB"/>
        </w:rPr>
        <w:t xml:space="preserve">, Blerim Isufaj, </w:t>
      </w:r>
      <w:r>
        <w:rPr>
          <w:rFonts w:ascii="Book Antiqua" w:hAnsi="Book Antiqua"/>
          <w:lang w:val="en-GB"/>
        </w:rPr>
        <w:t>to sign the Memorandum of Understanding between KPC and KJC.</w:t>
      </w:r>
    </w:p>
    <w:p w14:paraId="6F4130F7" w14:textId="77777777" w:rsidR="00E95AF2" w:rsidRPr="003F6E48" w:rsidRDefault="00E95AF2" w:rsidP="00B05454">
      <w:pPr>
        <w:spacing w:line="276" w:lineRule="auto"/>
        <w:jc w:val="both"/>
        <w:rPr>
          <w:rFonts w:ascii="Book Antiqua" w:hAnsi="Book Antiqua"/>
          <w:lang w:val="en-GB"/>
        </w:rPr>
        <w:sectPr w:rsidR="00E95AF2" w:rsidRPr="003F6E48" w:rsidSect="00E95AF2">
          <w:type w:val="continuous"/>
          <w:pgSz w:w="12240" w:h="15840"/>
          <w:pgMar w:top="1350" w:right="1440" w:bottom="1440" w:left="1440" w:header="720" w:footer="720" w:gutter="0"/>
          <w:cols w:num="2" w:space="332"/>
          <w:titlePg/>
          <w:docGrid w:linePitch="360"/>
        </w:sectPr>
      </w:pPr>
    </w:p>
    <w:p w14:paraId="77D8CC09" w14:textId="77777777" w:rsidR="0042799C" w:rsidRPr="003F6E48" w:rsidRDefault="0042799C" w:rsidP="00B05454">
      <w:pPr>
        <w:spacing w:line="276" w:lineRule="auto"/>
        <w:jc w:val="both"/>
        <w:rPr>
          <w:rFonts w:ascii="Book Antiqua" w:hAnsi="Book Antiqua"/>
          <w:lang w:val="en-GB"/>
        </w:rPr>
      </w:pPr>
    </w:p>
    <w:p w14:paraId="5EE2995B" w14:textId="77777777" w:rsidR="00843653" w:rsidRPr="003F6E48" w:rsidRDefault="00843653" w:rsidP="00B05454">
      <w:pPr>
        <w:spacing w:line="276" w:lineRule="auto"/>
        <w:jc w:val="both"/>
        <w:rPr>
          <w:rFonts w:ascii="Book Antiqua" w:hAnsi="Book Antiqua"/>
          <w:lang w:val="en-GB"/>
        </w:rPr>
      </w:pPr>
    </w:p>
    <w:p w14:paraId="032C7F18" w14:textId="77777777" w:rsidR="0013783E" w:rsidRPr="003F6E48" w:rsidRDefault="0013783E" w:rsidP="00B05454">
      <w:pPr>
        <w:spacing w:line="276" w:lineRule="auto"/>
        <w:jc w:val="both"/>
        <w:rPr>
          <w:rFonts w:ascii="Book Antiqua" w:hAnsi="Book Antiqua"/>
          <w:lang w:val="en-GB"/>
        </w:rPr>
      </w:pPr>
    </w:p>
    <w:p w14:paraId="6D36946D" w14:textId="77777777" w:rsidR="0058149B" w:rsidRPr="003F6E48" w:rsidRDefault="0058149B" w:rsidP="00B05454">
      <w:pPr>
        <w:spacing w:line="276" w:lineRule="auto"/>
        <w:jc w:val="both"/>
        <w:rPr>
          <w:rFonts w:ascii="Book Antiqua" w:hAnsi="Book Antiqua"/>
          <w:lang w:val="en-GB"/>
        </w:rPr>
      </w:pPr>
    </w:p>
    <w:p w14:paraId="61E9092A" w14:textId="77777777" w:rsidR="0013783E" w:rsidRPr="003F6E48" w:rsidRDefault="0013783E" w:rsidP="00B05454">
      <w:pPr>
        <w:spacing w:line="276" w:lineRule="auto"/>
        <w:jc w:val="both"/>
        <w:rPr>
          <w:rFonts w:ascii="Book Antiqua" w:hAnsi="Book Antiqua"/>
          <w:lang w:val="en-GB"/>
        </w:rPr>
      </w:pPr>
    </w:p>
    <w:p w14:paraId="44117BEE" w14:textId="77777777" w:rsidR="0013783E" w:rsidRPr="003F6E48" w:rsidRDefault="0013783E" w:rsidP="00B05454">
      <w:pPr>
        <w:spacing w:line="276" w:lineRule="auto"/>
        <w:jc w:val="both"/>
        <w:rPr>
          <w:rFonts w:ascii="Book Antiqua" w:hAnsi="Book Antiqua"/>
          <w:lang w:val="en-GB"/>
        </w:rPr>
      </w:pPr>
    </w:p>
    <w:p w14:paraId="12691BF3" w14:textId="77777777" w:rsidR="00E95AF2" w:rsidRPr="003F6E48" w:rsidRDefault="00E95AF2" w:rsidP="00B05454">
      <w:pPr>
        <w:spacing w:line="276" w:lineRule="auto"/>
        <w:jc w:val="both"/>
        <w:rPr>
          <w:rFonts w:ascii="Book Antiqua" w:hAnsi="Book Antiqua"/>
          <w:lang w:val="en-GB"/>
        </w:rPr>
      </w:pPr>
    </w:p>
    <w:p w14:paraId="6561FEBC" w14:textId="77777777" w:rsidR="00E95AF2" w:rsidRPr="003F6E48" w:rsidRDefault="00E95AF2" w:rsidP="00B05454">
      <w:pPr>
        <w:spacing w:line="276" w:lineRule="auto"/>
        <w:jc w:val="both"/>
        <w:rPr>
          <w:rFonts w:ascii="Book Antiqua" w:hAnsi="Book Antiqua"/>
          <w:lang w:val="en-GB"/>
        </w:rPr>
      </w:pPr>
    </w:p>
    <w:p w14:paraId="7B765ABE" w14:textId="77777777" w:rsidR="00E95AF2" w:rsidRPr="003F6E48" w:rsidRDefault="00E95AF2" w:rsidP="00B05454">
      <w:pPr>
        <w:spacing w:line="276" w:lineRule="auto"/>
        <w:jc w:val="both"/>
        <w:rPr>
          <w:rFonts w:ascii="Book Antiqua" w:hAnsi="Book Antiqua"/>
          <w:lang w:val="en-GB"/>
        </w:rPr>
      </w:pPr>
    </w:p>
    <w:p w14:paraId="0684332C" w14:textId="77777777" w:rsidR="00E95AF2" w:rsidRPr="003F6E48" w:rsidRDefault="00E95AF2" w:rsidP="00B05454">
      <w:pPr>
        <w:spacing w:line="276" w:lineRule="auto"/>
        <w:jc w:val="both"/>
        <w:rPr>
          <w:rFonts w:ascii="Book Antiqua" w:hAnsi="Book Antiqua"/>
          <w:lang w:val="en-GB"/>
        </w:rPr>
      </w:pPr>
    </w:p>
    <w:p w14:paraId="18ABD41C" w14:textId="77777777" w:rsidR="00E95AF2" w:rsidRPr="003F6E48" w:rsidRDefault="00E95AF2" w:rsidP="00B05454">
      <w:pPr>
        <w:spacing w:line="276" w:lineRule="auto"/>
        <w:jc w:val="both"/>
        <w:rPr>
          <w:rFonts w:ascii="Book Antiqua" w:hAnsi="Book Antiqua"/>
          <w:lang w:val="en-GB"/>
        </w:rPr>
      </w:pPr>
    </w:p>
    <w:p w14:paraId="12F507B2" w14:textId="77777777" w:rsidR="00E95AF2" w:rsidRPr="003F6E48" w:rsidRDefault="00E95AF2" w:rsidP="00B05454">
      <w:pPr>
        <w:spacing w:line="276" w:lineRule="auto"/>
        <w:jc w:val="both"/>
        <w:rPr>
          <w:rFonts w:ascii="Book Antiqua" w:hAnsi="Book Antiqua"/>
          <w:lang w:val="en-GB"/>
        </w:rPr>
      </w:pPr>
    </w:p>
    <w:p w14:paraId="5D35031E" w14:textId="77777777" w:rsidR="00E95AF2" w:rsidRPr="003F6E48" w:rsidRDefault="00E95AF2" w:rsidP="00B05454">
      <w:pPr>
        <w:spacing w:line="276" w:lineRule="auto"/>
        <w:jc w:val="both"/>
        <w:rPr>
          <w:rFonts w:ascii="Book Antiqua" w:hAnsi="Book Antiqua"/>
          <w:lang w:val="en-GB"/>
        </w:rPr>
      </w:pPr>
    </w:p>
    <w:p w14:paraId="55C56C5D" w14:textId="77777777" w:rsidR="00E95AF2" w:rsidRPr="003F6E48" w:rsidRDefault="00E95AF2" w:rsidP="00B05454">
      <w:pPr>
        <w:spacing w:line="276" w:lineRule="auto"/>
        <w:jc w:val="both"/>
        <w:rPr>
          <w:rFonts w:ascii="Book Antiqua" w:hAnsi="Book Antiqua"/>
          <w:lang w:val="en-GB"/>
        </w:rPr>
      </w:pPr>
    </w:p>
    <w:p w14:paraId="11DB1D28" w14:textId="77777777" w:rsidR="00E95AF2" w:rsidRPr="003F6E48" w:rsidRDefault="00E95AF2" w:rsidP="00B05454">
      <w:pPr>
        <w:spacing w:line="276" w:lineRule="auto"/>
        <w:jc w:val="both"/>
        <w:rPr>
          <w:rFonts w:ascii="Book Antiqua" w:hAnsi="Book Antiqua"/>
          <w:lang w:val="en-GB"/>
        </w:rPr>
      </w:pPr>
    </w:p>
    <w:p w14:paraId="1DFA3431" w14:textId="77777777" w:rsidR="00E95AF2" w:rsidRPr="003F6E48" w:rsidRDefault="00E95AF2" w:rsidP="00B05454">
      <w:pPr>
        <w:spacing w:line="276" w:lineRule="auto"/>
        <w:jc w:val="both"/>
        <w:rPr>
          <w:rFonts w:ascii="Book Antiqua" w:hAnsi="Book Antiqua"/>
          <w:lang w:val="en-GB"/>
        </w:rPr>
      </w:pPr>
    </w:p>
    <w:p w14:paraId="22B0F92B" w14:textId="77777777" w:rsidR="00E95AF2" w:rsidRPr="003F6E48" w:rsidRDefault="00E95AF2" w:rsidP="00B05454">
      <w:pPr>
        <w:spacing w:line="276" w:lineRule="auto"/>
        <w:jc w:val="both"/>
        <w:rPr>
          <w:rFonts w:ascii="Book Antiqua" w:hAnsi="Book Antiqua"/>
          <w:lang w:val="en-GB"/>
        </w:rPr>
      </w:pPr>
    </w:p>
    <w:p w14:paraId="7A53B764" w14:textId="77777777" w:rsidR="00E95AF2" w:rsidRPr="003F6E48" w:rsidRDefault="00E95AF2" w:rsidP="00B05454">
      <w:pPr>
        <w:spacing w:line="276" w:lineRule="auto"/>
        <w:jc w:val="both"/>
        <w:rPr>
          <w:rFonts w:ascii="Book Antiqua" w:hAnsi="Book Antiqua"/>
          <w:lang w:val="en-GB"/>
        </w:rPr>
      </w:pPr>
    </w:p>
    <w:p w14:paraId="3734D7CF" w14:textId="77777777" w:rsidR="00E95AF2" w:rsidRPr="003F6E48" w:rsidRDefault="00E95AF2" w:rsidP="00B05454">
      <w:pPr>
        <w:spacing w:line="276" w:lineRule="auto"/>
        <w:jc w:val="both"/>
        <w:rPr>
          <w:rFonts w:ascii="Book Antiqua" w:hAnsi="Book Antiqua"/>
          <w:lang w:val="en-GB"/>
        </w:rPr>
      </w:pPr>
    </w:p>
    <w:p w14:paraId="7390663A" w14:textId="77777777" w:rsidR="00E95AF2" w:rsidRPr="003F6E48" w:rsidRDefault="00E95AF2" w:rsidP="00B05454">
      <w:pPr>
        <w:spacing w:line="276" w:lineRule="auto"/>
        <w:jc w:val="both"/>
        <w:rPr>
          <w:rFonts w:ascii="Book Antiqua" w:hAnsi="Book Antiqua"/>
          <w:lang w:val="en-GB"/>
        </w:rPr>
      </w:pPr>
    </w:p>
    <w:p w14:paraId="05AEAEF1" w14:textId="77777777" w:rsidR="00E95AF2" w:rsidRPr="003F6E48" w:rsidRDefault="00E95AF2" w:rsidP="00B05454">
      <w:pPr>
        <w:spacing w:line="276" w:lineRule="auto"/>
        <w:jc w:val="both"/>
        <w:rPr>
          <w:rFonts w:ascii="Book Antiqua" w:hAnsi="Book Antiqua"/>
          <w:lang w:val="en-GB"/>
        </w:rPr>
      </w:pPr>
    </w:p>
    <w:p w14:paraId="197A0E5F" w14:textId="77777777" w:rsidR="00E95AF2" w:rsidRPr="003F6E48" w:rsidRDefault="00E95AF2" w:rsidP="00B05454">
      <w:pPr>
        <w:spacing w:line="276" w:lineRule="auto"/>
        <w:jc w:val="both"/>
        <w:rPr>
          <w:rFonts w:ascii="Book Antiqua" w:hAnsi="Book Antiqua"/>
          <w:lang w:val="en-GB"/>
        </w:rPr>
      </w:pPr>
    </w:p>
    <w:p w14:paraId="7A861C8A" w14:textId="77777777" w:rsidR="00E95AF2" w:rsidRPr="003F6E48" w:rsidRDefault="00E95AF2" w:rsidP="00B05454">
      <w:pPr>
        <w:spacing w:line="276" w:lineRule="auto"/>
        <w:jc w:val="both"/>
        <w:rPr>
          <w:rFonts w:ascii="Book Antiqua" w:hAnsi="Book Antiqua"/>
          <w:lang w:val="en-GB"/>
        </w:rPr>
      </w:pPr>
    </w:p>
    <w:p w14:paraId="11DDE988" w14:textId="77777777" w:rsidR="00F31F73" w:rsidRPr="003F6E48" w:rsidRDefault="00F31F73" w:rsidP="00B05454">
      <w:pPr>
        <w:spacing w:line="276" w:lineRule="auto"/>
        <w:jc w:val="both"/>
        <w:rPr>
          <w:rFonts w:ascii="Book Antiqua" w:hAnsi="Book Antiqua"/>
          <w:lang w:val="en-GB"/>
        </w:rPr>
      </w:pPr>
    </w:p>
    <w:p w14:paraId="0954C31A" w14:textId="77777777" w:rsidR="00F31F73" w:rsidRPr="003F6E48" w:rsidRDefault="00F31F73" w:rsidP="00B05454">
      <w:pPr>
        <w:spacing w:line="276" w:lineRule="auto"/>
        <w:jc w:val="both"/>
        <w:rPr>
          <w:rFonts w:ascii="Book Antiqua" w:hAnsi="Book Antiqua"/>
          <w:lang w:val="en-GB"/>
        </w:rPr>
      </w:pPr>
    </w:p>
    <w:p w14:paraId="13CD74DF" w14:textId="77777777" w:rsidR="00F31F73" w:rsidRPr="003F6E48" w:rsidRDefault="00F31F73" w:rsidP="00B05454">
      <w:pPr>
        <w:spacing w:line="276" w:lineRule="auto"/>
        <w:jc w:val="both"/>
        <w:rPr>
          <w:rFonts w:ascii="Book Antiqua" w:hAnsi="Book Antiqua"/>
          <w:lang w:val="en-GB"/>
        </w:rPr>
      </w:pPr>
    </w:p>
    <w:p w14:paraId="4C0939DF" w14:textId="77777777" w:rsidR="00F31F73" w:rsidRPr="003F6E48" w:rsidRDefault="00F31F73" w:rsidP="00B05454">
      <w:pPr>
        <w:spacing w:line="276" w:lineRule="auto"/>
        <w:jc w:val="both"/>
        <w:rPr>
          <w:rFonts w:ascii="Book Antiqua" w:hAnsi="Book Antiqua"/>
          <w:lang w:val="en-GB"/>
        </w:rPr>
      </w:pPr>
    </w:p>
    <w:p w14:paraId="0601C5A9" w14:textId="77777777" w:rsidR="00E95AF2" w:rsidRPr="003F6E48" w:rsidRDefault="00E95AF2" w:rsidP="00B05454">
      <w:pPr>
        <w:spacing w:line="276" w:lineRule="auto"/>
        <w:jc w:val="both"/>
        <w:rPr>
          <w:rFonts w:ascii="Book Antiqua" w:hAnsi="Book Antiqua"/>
          <w:lang w:val="en-GB"/>
        </w:rPr>
      </w:pPr>
    </w:p>
    <w:p w14:paraId="0D088AB0" w14:textId="77777777" w:rsidR="00E95AF2" w:rsidRPr="003F6E48" w:rsidRDefault="00E95AF2" w:rsidP="00B05454">
      <w:pPr>
        <w:spacing w:line="276" w:lineRule="auto"/>
        <w:jc w:val="both"/>
        <w:rPr>
          <w:rFonts w:ascii="Book Antiqua" w:hAnsi="Book Antiqua"/>
          <w:lang w:val="en-GB"/>
        </w:rPr>
      </w:pPr>
    </w:p>
    <w:p w14:paraId="1BBD2E73" w14:textId="77777777" w:rsidR="00E95AF2" w:rsidRPr="003F6E48" w:rsidRDefault="00E95AF2" w:rsidP="0058149B">
      <w:pPr>
        <w:jc w:val="both"/>
        <w:rPr>
          <w:rFonts w:ascii="Book Antiqua" w:hAnsi="Book Antiqua"/>
          <w:lang w:val="en-GB"/>
        </w:rPr>
      </w:pPr>
    </w:p>
    <w:p w14:paraId="43ABA135" w14:textId="77777777" w:rsidR="00E95AF2" w:rsidRPr="003F6E48" w:rsidRDefault="00E95AF2" w:rsidP="0058149B">
      <w:pPr>
        <w:jc w:val="both"/>
        <w:rPr>
          <w:rFonts w:ascii="Book Antiqua" w:hAnsi="Book Antiqua"/>
          <w:lang w:val="en-GB"/>
        </w:rPr>
      </w:pPr>
    </w:p>
    <w:p w14:paraId="2A544745" w14:textId="77777777" w:rsidR="00E95AF2" w:rsidRPr="003F6E48" w:rsidRDefault="00E95AF2" w:rsidP="0058149B">
      <w:pPr>
        <w:jc w:val="both"/>
        <w:rPr>
          <w:rFonts w:ascii="Book Antiqua" w:hAnsi="Book Antiqua"/>
          <w:lang w:val="en-GB"/>
        </w:rPr>
      </w:pPr>
    </w:p>
    <w:p w14:paraId="7E3EF3CF" w14:textId="77777777" w:rsidR="00E95AF2" w:rsidRPr="003F6E48" w:rsidRDefault="00E95AF2" w:rsidP="0058149B">
      <w:pPr>
        <w:jc w:val="both"/>
        <w:rPr>
          <w:rFonts w:ascii="Book Antiqua" w:hAnsi="Book Antiqua"/>
          <w:lang w:val="en-GB"/>
        </w:rPr>
      </w:pPr>
    </w:p>
    <w:p w14:paraId="501C52EB" w14:textId="77777777" w:rsidR="00E95AF2" w:rsidRPr="003F6E48" w:rsidRDefault="00E95AF2" w:rsidP="0058149B">
      <w:pPr>
        <w:jc w:val="both"/>
        <w:rPr>
          <w:rFonts w:ascii="Book Antiqua" w:hAnsi="Book Antiqua"/>
          <w:lang w:val="en-GB"/>
        </w:rPr>
      </w:pPr>
    </w:p>
    <w:p w14:paraId="69A5F1FC" w14:textId="77777777" w:rsidR="00E95AF2" w:rsidRPr="003F6E48" w:rsidRDefault="00E95AF2" w:rsidP="0058149B">
      <w:pPr>
        <w:jc w:val="both"/>
        <w:rPr>
          <w:rFonts w:ascii="Book Antiqua" w:hAnsi="Book Antiqua"/>
          <w:lang w:val="en-GB"/>
        </w:rPr>
      </w:pPr>
    </w:p>
    <w:p w14:paraId="78AF702F" w14:textId="77777777" w:rsidR="00E95AF2" w:rsidRPr="003F6E48" w:rsidRDefault="00E95AF2" w:rsidP="0058149B">
      <w:pPr>
        <w:jc w:val="both"/>
        <w:rPr>
          <w:rFonts w:ascii="Book Antiqua" w:hAnsi="Book Antiqua"/>
          <w:lang w:val="en-GB"/>
        </w:rPr>
      </w:pPr>
    </w:p>
    <w:p w14:paraId="7D6FBAD3" w14:textId="77777777" w:rsidR="00E95AF2" w:rsidRPr="003F6E48" w:rsidRDefault="00E95AF2" w:rsidP="0058149B">
      <w:pPr>
        <w:jc w:val="both"/>
        <w:rPr>
          <w:rFonts w:ascii="Book Antiqua" w:hAnsi="Book Antiqua"/>
          <w:lang w:val="en-GB"/>
        </w:rPr>
      </w:pPr>
    </w:p>
    <w:p w14:paraId="59201C28" w14:textId="77777777" w:rsidR="00843653" w:rsidRPr="003F6E48" w:rsidRDefault="00843653" w:rsidP="0058149B">
      <w:pPr>
        <w:jc w:val="both"/>
        <w:rPr>
          <w:rFonts w:ascii="Book Antiqua" w:hAnsi="Book Antiqua"/>
          <w:lang w:val="en-GB"/>
        </w:rPr>
      </w:pPr>
    </w:p>
    <w:p w14:paraId="3FE5215E" w14:textId="77777777" w:rsidR="00843653" w:rsidRPr="003F6E48" w:rsidRDefault="00843653" w:rsidP="0058149B">
      <w:pPr>
        <w:jc w:val="both"/>
        <w:rPr>
          <w:rFonts w:ascii="Book Antiqua" w:hAnsi="Book Antiqua"/>
          <w:lang w:val="en-GB"/>
        </w:rPr>
      </w:pPr>
    </w:p>
    <w:p w14:paraId="4D911D6B" w14:textId="77777777" w:rsidR="0013783E" w:rsidRDefault="0013783E" w:rsidP="0058149B">
      <w:pPr>
        <w:jc w:val="both"/>
        <w:rPr>
          <w:rFonts w:ascii="Book Antiqua" w:hAnsi="Book Antiqua"/>
          <w:lang w:val="en-GB"/>
        </w:rPr>
      </w:pPr>
    </w:p>
    <w:p w14:paraId="632D9BD3" w14:textId="77777777" w:rsidR="00453D39" w:rsidRDefault="00453D39" w:rsidP="0058149B">
      <w:pPr>
        <w:jc w:val="both"/>
        <w:rPr>
          <w:rFonts w:ascii="Book Antiqua" w:hAnsi="Book Antiqua"/>
          <w:lang w:val="en-GB"/>
        </w:rPr>
      </w:pPr>
    </w:p>
    <w:p w14:paraId="67BFE8E8" w14:textId="77777777" w:rsidR="00453D39" w:rsidRPr="003F6E48" w:rsidRDefault="00453D39" w:rsidP="0058149B">
      <w:pPr>
        <w:jc w:val="both"/>
        <w:rPr>
          <w:rFonts w:ascii="Book Antiqua" w:hAnsi="Book Antiqua"/>
          <w:lang w:val="en-GB"/>
        </w:rPr>
      </w:pPr>
    </w:p>
    <w:p w14:paraId="2D6F43C9" w14:textId="77777777" w:rsidR="0013783E" w:rsidRPr="003F6E48" w:rsidRDefault="0013783E" w:rsidP="0058149B">
      <w:pPr>
        <w:jc w:val="both"/>
        <w:rPr>
          <w:rFonts w:ascii="Book Antiqua" w:hAnsi="Book Antiqua"/>
          <w:lang w:val="en-GB"/>
        </w:rPr>
      </w:pPr>
    </w:p>
    <w:p w14:paraId="16E7186F" w14:textId="77777777" w:rsidR="00CA5D0E" w:rsidRPr="003F6E48" w:rsidRDefault="00CA5D0E" w:rsidP="0058149B">
      <w:pPr>
        <w:jc w:val="both"/>
        <w:rPr>
          <w:rFonts w:ascii="Book Antiqua" w:hAnsi="Book Antiqua"/>
          <w:lang w:val="en-GB"/>
        </w:rPr>
        <w:sectPr w:rsidR="00CA5D0E" w:rsidRPr="003F6E48" w:rsidSect="0058149B">
          <w:type w:val="continuous"/>
          <w:pgSz w:w="12240" w:h="15840"/>
          <w:pgMar w:top="1350" w:right="1440" w:bottom="1440" w:left="1440" w:header="720" w:footer="720" w:gutter="0"/>
          <w:cols w:num="2" w:space="332"/>
          <w:titlePg/>
          <w:docGrid w:linePitch="360"/>
        </w:sectPr>
      </w:pPr>
    </w:p>
    <w:p w14:paraId="20883E07" w14:textId="7AADE07F" w:rsidR="00E871D2" w:rsidRPr="003F6E48" w:rsidRDefault="00E871D2" w:rsidP="0051581F">
      <w:pPr>
        <w:pStyle w:val="Heading1"/>
        <w:numPr>
          <w:ilvl w:val="0"/>
          <w:numId w:val="14"/>
        </w:numPr>
        <w:spacing w:before="0"/>
        <w:jc w:val="center"/>
        <w:rPr>
          <w:lang w:val="en-GB"/>
        </w:rPr>
      </w:pPr>
      <w:bookmarkStart w:id="2" w:name="_Toc481759107"/>
      <w:r w:rsidRPr="003F6E48">
        <w:rPr>
          <w:lang w:val="en-GB"/>
        </w:rPr>
        <w:lastRenderedPageBreak/>
        <w:t>A</w:t>
      </w:r>
      <w:r w:rsidR="00453D39">
        <w:rPr>
          <w:lang w:val="en-GB"/>
        </w:rPr>
        <w:t>ctivities of KPC Chairman</w:t>
      </w:r>
      <w:bookmarkEnd w:id="2"/>
    </w:p>
    <w:p w14:paraId="25C05B60" w14:textId="77777777" w:rsidR="005B4CDD" w:rsidRPr="003F6E48" w:rsidRDefault="005B4CDD" w:rsidP="005B4CDD">
      <w:pPr>
        <w:rPr>
          <w:lang w:val="en-GB"/>
        </w:rPr>
      </w:pPr>
    </w:p>
    <w:p w14:paraId="5F7E3AA1" w14:textId="57DF6A13" w:rsidR="003D47D6" w:rsidRPr="003F6E48" w:rsidRDefault="00ED5210" w:rsidP="005B4CDD">
      <w:pPr>
        <w:jc w:val="center"/>
        <w:rPr>
          <w:rFonts w:ascii="Book Antiqua" w:hAnsi="Book Antiqua"/>
          <w:b/>
          <w:sz w:val="28"/>
          <w:szCs w:val="28"/>
          <w:lang w:val="en-GB"/>
        </w:rPr>
      </w:pPr>
      <w:r w:rsidRPr="003F6E48">
        <w:rPr>
          <w:rFonts w:ascii="Book Antiqua" w:hAnsi="Book Antiqua"/>
          <w:b/>
          <w:noProof/>
          <w:sz w:val="28"/>
          <w:szCs w:val="28"/>
          <w:lang w:val="en-US"/>
        </w:rPr>
        <w:drawing>
          <wp:inline distT="0" distB="0" distL="0" distR="0" wp14:anchorId="007D20C5" wp14:editId="5450E3F9">
            <wp:extent cx="5943600" cy="3964602"/>
            <wp:effectExtent l="0" t="0" r="0" b="0"/>
            <wp:docPr id="4" name="Picture 4" descr="D:\KPK 2017\Fotot\Prill\LP3B1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PK 2017\Fotot\Prill\LP3B1489.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089C1AA4" w14:textId="77777777" w:rsidR="0013783E" w:rsidRPr="003F6E48" w:rsidRDefault="0013783E" w:rsidP="0013783E">
      <w:pPr>
        <w:rPr>
          <w:rFonts w:asciiTheme="majorHAnsi" w:eastAsia="Times New Roman" w:hAnsiTheme="majorHAnsi" w:cstheme="majorBidi"/>
          <w:b/>
          <w:bCs/>
          <w:color w:val="4F81BD" w:themeColor="accent1"/>
          <w:sz w:val="26"/>
          <w:szCs w:val="26"/>
          <w:lang w:val="en-GB"/>
        </w:rPr>
      </w:pPr>
    </w:p>
    <w:p w14:paraId="005A24A3" w14:textId="3ABE7203" w:rsidR="00453D39" w:rsidRPr="00EF593B" w:rsidRDefault="00453D39" w:rsidP="00453D39">
      <w:pPr>
        <w:jc w:val="center"/>
        <w:rPr>
          <w:rFonts w:ascii="Book Antiqua" w:hAnsi="Book Antiqua"/>
          <w:b/>
          <w:lang w:val="en-GB"/>
        </w:rPr>
      </w:pPr>
      <w:bookmarkStart w:id="3" w:name="_Toc481759108"/>
    </w:p>
    <w:p w14:paraId="6AA93FF1" w14:textId="1DD5D075" w:rsidR="005B4CDD" w:rsidRPr="003F6E48" w:rsidRDefault="00453D39" w:rsidP="00A16AE2">
      <w:pPr>
        <w:pStyle w:val="Heading2"/>
        <w:jc w:val="center"/>
        <w:rPr>
          <w:rFonts w:ascii="Book Antiqua" w:hAnsi="Book Antiqua"/>
          <w:lang w:val="en-GB"/>
        </w:rPr>
        <w:sectPr w:rsidR="005B4CDD" w:rsidRPr="003F6E48" w:rsidSect="00FA5D0E">
          <w:headerReference w:type="first" r:id="rId15"/>
          <w:type w:val="continuous"/>
          <w:pgSz w:w="12240" w:h="15840"/>
          <w:pgMar w:top="993" w:right="1440" w:bottom="1440" w:left="1440" w:header="720" w:footer="720" w:gutter="0"/>
          <w:cols w:space="720"/>
          <w:titlePg/>
          <w:docGrid w:linePitch="360"/>
        </w:sectPr>
      </w:pPr>
      <w:r>
        <w:rPr>
          <w:lang w:val="en-GB"/>
        </w:rPr>
        <w:t>Chairman Isufaj has met with representatives of the School of Magistrates of Albania</w:t>
      </w:r>
      <w:bookmarkEnd w:id="3"/>
      <w:r w:rsidR="00ED5210" w:rsidRPr="003F6E48">
        <w:rPr>
          <w:lang w:val="en-GB"/>
        </w:rPr>
        <w:t xml:space="preserve"> </w:t>
      </w:r>
    </w:p>
    <w:p w14:paraId="011EB684" w14:textId="77777777" w:rsidR="006237B8" w:rsidRPr="003F6E48" w:rsidRDefault="006237B8" w:rsidP="00ED5210">
      <w:pPr>
        <w:spacing w:line="276" w:lineRule="auto"/>
        <w:jc w:val="both"/>
        <w:rPr>
          <w:rFonts w:ascii="Book Antiqua" w:hAnsi="Book Antiqua"/>
          <w:b/>
          <w:lang w:val="en-GB"/>
        </w:rPr>
      </w:pPr>
    </w:p>
    <w:p w14:paraId="04B1089D" w14:textId="77777777" w:rsidR="00453D39" w:rsidRPr="00EF593B" w:rsidRDefault="00453D39" w:rsidP="00453D39">
      <w:pPr>
        <w:pStyle w:val="NoSpacing"/>
        <w:jc w:val="both"/>
        <w:rPr>
          <w:rFonts w:ascii="Book Antiqua" w:hAnsi="Book Antiqua" w:cs="Times New Roman"/>
          <w:sz w:val="24"/>
          <w:szCs w:val="24"/>
          <w:lang w:val="en-GB"/>
        </w:rPr>
      </w:pPr>
      <w:r w:rsidRPr="00EF593B">
        <w:rPr>
          <w:rFonts w:ascii="Book Antiqua" w:hAnsi="Book Antiqua" w:cs="Times New Roman"/>
          <w:b/>
          <w:sz w:val="24"/>
          <w:szCs w:val="24"/>
          <w:lang w:val="en-GB"/>
        </w:rPr>
        <w:t>Prishtin</w:t>
      </w:r>
      <w:r>
        <w:rPr>
          <w:rFonts w:ascii="Book Antiqua" w:hAnsi="Book Antiqua" w:cs="Times New Roman"/>
          <w:b/>
          <w:sz w:val="24"/>
          <w:szCs w:val="24"/>
          <w:lang w:val="en-GB"/>
        </w:rPr>
        <w:t>a</w:t>
      </w:r>
      <w:r w:rsidRPr="00EF593B">
        <w:rPr>
          <w:rFonts w:ascii="Book Antiqua" w:hAnsi="Book Antiqua" w:cs="Times New Roman"/>
          <w:b/>
          <w:sz w:val="24"/>
          <w:szCs w:val="24"/>
          <w:lang w:val="en-GB"/>
        </w:rPr>
        <w:t>, 6</w:t>
      </w:r>
      <w:r w:rsidRPr="00EF593B">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EF593B">
        <w:rPr>
          <w:rFonts w:ascii="Book Antiqua" w:hAnsi="Book Antiqua" w:cs="Times New Roman"/>
          <w:b/>
          <w:sz w:val="24"/>
          <w:szCs w:val="24"/>
          <w:lang w:val="en-GB"/>
        </w:rPr>
        <w:t xml:space="preserve">pril 2017 – </w:t>
      </w:r>
      <w:r w:rsidRPr="00EF593B">
        <w:rPr>
          <w:rFonts w:ascii="Book Antiqua" w:hAnsi="Book Antiqua" w:cs="Times New Roman"/>
          <w:sz w:val="24"/>
          <w:szCs w:val="24"/>
          <w:lang w:val="en-GB"/>
        </w:rPr>
        <w:t>T</w:t>
      </w:r>
      <w:r>
        <w:rPr>
          <w:rFonts w:ascii="Book Antiqua" w:hAnsi="Book Antiqua" w:cs="Times New Roman"/>
          <w:sz w:val="24"/>
          <w:szCs w:val="24"/>
          <w:lang w:val="en-GB"/>
        </w:rPr>
        <w:t xml:space="preserve">oday, </w:t>
      </w:r>
      <w:r w:rsidRPr="00EF593B">
        <w:rPr>
          <w:rFonts w:ascii="Book Antiqua" w:hAnsi="Book Antiqua" w:cs="Times New Roman"/>
          <w:sz w:val="24"/>
          <w:szCs w:val="24"/>
          <w:lang w:val="en-GB"/>
        </w:rPr>
        <w:t>Chairman</w:t>
      </w:r>
      <w:r>
        <w:rPr>
          <w:rFonts w:ascii="Book Antiqua" w:hAnsi="Book Antiqua" w:cs="Times New Roman"/>
          <w:sz w:val="24"/>
          <w:szCs w:val="24"/>
          <w:lang w:val="en-GB"/>
        </w:rPr>
        <w:t xml:space="preserve"> of Kosovo Prosecutorial Council (KPC</w:t>
      </w:r>
      <w:r w:rsidRPr="00EF593B">
        <w:rPr>
          <w:rFonts w:ascii="Book Antiqua" w:hAnsi="Book Antiqua" w:cs="Times New Roman"/>
          <w:sz w:val="24"/>
          <w:szCs w:val="24"/>
          <w:lang w:val="en-GB"/>
        </w:rPr>
        <w:t xml:space="preserve">), Blerim Isufaj, </w:t>
      </w:r>
      <w:r>
        <w:rPr>
          <w:rFonts w:ascii="Book Antiqua" w:hAnsi="Book Antiqua" w:cs="Times New Roman"/>
          <w:sz w:val="24"/>
          <w:szCs w:val="24"/>
          <w:lang w:val="en-GB"/>
        </w:rPr>
        <w:t>has hosted in a meeting a delegation from the School of Magistrates of Albania, chaired by the Director of the respective</w:t>
      </w:r>
      <w:r w:rsidRPr="00EF593B">
        <w:rPr>
          <w:rFonts w:ascii="Book Antiqua" w:hAnsi="Book Antiqua" w:cs="Times New Roman"/>
          <w:sz w:val="24"/>
          <w:szCs w:val="24"/>
          <w:lang w:val="en-GB"/>
        </w:rPr>
        <w:t xml:space="preserve"> </w:t>
      </w:r>
      <w:proofErr w:type="spellStart"/>
      <w:r w:rsidRPr="00EF593B">
        <w:rPr>
          <w:rFonts w:ascii="Book Antiqua" w:hAnsi="Book Antiqua" w:cs="Times New Roman"/>
          <w:sz w:val="24"/>
          <w:szCs w:val="24"/>
          <w:lang w:val="en-GB"/>
        </w:rPr>
        <w:t>Sokol</w:t>
      </w:r>
      <w:proofErr w:type="spellEnd"/>
      <w:r w:rsidRPr="00EF593B">
        <w:rPr>
          <w:rFonts w:ascii="Book Antiqua" w:hAnsi="Book Antiqua" w:cs="Times New Roman"/>
          <w:sz w:val="24"/>
          <w:szCs w:val="24"/>
          <w:lang w:val="en-GB"/>
        </w:rPr>
        <w:t xml:space="preserve"> </w:t>
      </w:r>
      <w:proofErr w:type="spellStart"/>
      <w:r w:rsidRPr="00EF593B">
        <w:rPr>
          <w:rFonts w:ascii="Book Antiqua" w:hAnsi="Book Antiqua" w:cs="Times New Roman"/>
          <w:sz w:val="24"/>
          <w:szCs w:val="24"/>
          <w:lang w:val="en-GB"/>
        </w:rPr>
        <w:t>Sadushi</w:t>
      </w:r>
      <w:proofErr w:type="spellEnd"/>
      <w:r w:rsidRPr="00EF593B">
        <w:rPr>
          <w:rFonts w:ascii="Book Antiqua" w:hAnsi="Book Antiqua" w:cs="Times New Roman"/>
          <w:sz w:val="24"/>
          <w:szCs w:val="24"/>
          <w:lang w:val="en-GB"/>
        </w:rPr>
        <w:t xml:space="preserve">. </w:t>
      </w:r>
    </w:p>
    <w:p w14:paraId="16A42968" w14:textId="77777777" w:rsidR="00453D39" w:rsidRPr="00EF593B" w:rsidRDefault="00453D39" w:rsidP="00453D39">
      <w:pPr>
        <w:pStyle w:val="NoSpacing"/>
        <w:jc w:val="both"/>
        <w:rPr>
          <w:rFonts w:ascii="Book Antiqua" w:hAnsi="Book Antiqua" w:cs="Times New Roman"/>
          <w:sz w:val="24"/>
          <w:szCs w:val="24"/>
          <w:lang w:val="en-GB"/>
        </w:rPr>
      </w:pPr>
    </w:p>
    <w:p w14:paraId="32D5415D" w14:textId="77777777" w:rsidR="00453D39" w:rsidRDefault="00453D39" w:rsidP="00453D39">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On this occasion, Chairman Isufaj has informed the delegation from Albania regarding the reorganizing of the prosecutorial system, as well as structure, competencies, work and </w:t>
      </w:r>
      <w:r>
        <w:rPr>
          <w:rFonts w:ascii="Book Antiqua" w:hAnsi="Book Antiqua" w:cs="Times New Roman"/>
          <w:sz w:val="24"/>
          <w:szCs w:val="24"/>
          <w:lang w:val="en-GB"/>
        </w:rPr>
        <w:lastRenderedPageBreak/>
        <w:t>activities of Kosovo Prosecutorial Council. He said that KPC manages prosecutorial system of Kosova, starting from the management of the budget, recruitment and selection of Prosecutors, disciplining, promotion, transfer and evaluation of their performance.</w:t>
      </w:r>
    </w:p>
    <w:p w14:paraId="3A396AAC" w14:textId="77777777" w:rsidR="00453D39" w:rsidRDefault="00453D39" w:rsidP="00453D39">
      <w:pPr>
        <w:pStyle w:val="NoSpacing"/>
        <w:jc w:val="both"/>
        <w:rPr>
          <w:rFonts w:ascii="Book Antiqua" w:hAnsi="Book Antiqua" w:cs="Times New Roman"/>
          <w:sz w:val="24"/>
          <w:szCs w:val="24"/>
          <w:lang w:val="en-GB"/>
        </w:rPr>
      </w:pPr>
    </w:p>
    <w:p w14:paraId="47BE12D0" w14:textId="77777777" w:rsidR="00453D39" w:rsidRDefault="00453D39" w:rsidP="00453D39">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On the other hand, Director of the School of Magistrates of the Republic of Albania, </w:t>
      </w:r>
      <w:proofErr w:type="spellStart"/>
      <w:r w:rsidRPr="00EF593B">
        <w:rPr>
          <w:rFonts w:ascii="Book Antiqua" w:hAnsi="Book Antiqua" w:cs="Times New Roman"/>
          <w:sz w:val="24"/>
          <w:szCs w:val="24"/>
          <w:lang w:val="en-GB"/>
        </w:rPr>
        <w:t>Sokol</w:t>
      </w:r>
      <w:proofErr w:type="spellEnd"/>
      <w:r w:rsidRPr="00EF593B">
        <w:rPr>
          <w:rFonts w:ascii="Book Antiqua" w:hAnsi="Book Antiqua" w:cs="Times New Roman"/>
          <w:sz w:val="24"/>
          <w:szCs w:val="24"/>
          <w:lang w:val="en-GB"/>
        </w:rPr>
        <w:t xml:space="preserve"> </w:t>
      </w:r>
      <w:proofErr w:type="spellStart"/>
      <w:r w:rsidRPr="00EF593B">
        <w:rPr>
          <w:rFonts w:ascii="Book Antiqua" w:hAnsi="Book Antiqua" w:cs="Times New Roman"/>
          <w:sz w:val="24"/>
          <w:szCs w:val="24"/>
          <w:lang w:val="en-GB"/>
        </w:rPr>
        <w:t>Sadushi</w:t>
      </w:r>
      <w:proofErr w:type="spellEnd"/>
      <w:r w:rsidRPr="00EF593B">
        <w:rPr>
          <w:rFonts w:ascii="Book Antiqua" w:hAnsi="Book Antiqua" w:cs="Times New Roman"/>
          <w:sz w:val="24"/>
          <w:szCs w:val="24"/>
          <w:lang w:val="en-GB"/>
        </w:rPr>
        <w:t xml:space="preserve">, </w:t>
      </w:r>
      <w:r>
        <w:rPr>
          <w:rFonts w:ascii="Book Antiqua" w:hAnsi="Book Antiqua" w:cs="Times New Roman"/>
          <w:sz w:val="24"/>
          <w:szCs w:val="24"/>
          <w:lang w:val="en-GB"/>
        </w:rPr>
        <w:t xml:space="preserve">said that the Institution he chairs, deals with recruitment and Initial Educational </w:t>
      </w:r>
      <w:r>
        <w:rPr>
          <w:rFonts w:ascii="Book Antiqua" w:hAnsi="Book Antiqua" w:cs="Times New Roman"/>
          <w:sz w:val="24"/>
          <w:szCs w:val="24"/>
          <w:lang w:val="en-GB"/>
        </w:rPr>
        <w:lastRenderedPageBreak/>
        <w:t>Programme for the candidates for Judges and Prosecutors, recruitment of candidates for the positions at the Institution of State Attorney, as well as positions such as: Legal Associates, Chancellor of Courts and Prosecutions, as well as Continuous Trainings for the aforementioned positions.</w:t>
      </w:r>
    </w:p>
    <w:p w14:paraId="61E49698" w14:textId="77777777" w:rsidR="00453D39" w:rsidRDefault="00453D39" w:rsidP="00453D39">
      <w:pPr>
        <w:pStyle w:val="NoSpacing"/>
        <w:jc w:val="both"/>
        <w:rPr>
          <w:rFonts w:ascii="Book Antiqua" w:hAnsi="Book Antiqua" w:cs="Times New Roman"/>
          <w:sz w:val="24"/>
          <w:szCs w:val="24"/>
          <w:lang w:val="en-GB"/>
        </w:rPr>
      </w:pPr>
    </w:p>
    <w:p w14:paraId="197227AD" w14:textId="77777777" w:rsidR="00453D39" w:rsidRDefault="00453D39" w:rsidP="00453D39">
      <w:pPr>
        <w:pStyle w:val="NoSpacing"/>
        <w:jc w:val="both"/>
        <w:rPr>
          <w:rFonts w:ascii="Book Antiqua" w:hAnsi="Book Antiqua" w:cs="Times New Roman"/>
          <w:sz w:val="24"/>
          <w:szCs w:val="24"/>
          <w:lang w:val="en-GB"/>
        </w:rPr>
      </w:pPr>
      <w:r>
        <w:rPr>
          <w:rFonts w:ascii="Book Antiqua" w:hAnsi="Book Antiqua" w:cs="Times New Roman"/>
          <w:sz w:val="24"/>
          <w:szCs w:val="24"/>
          <w:lang w:val="en-GB"/>
        </w:rPr>
        <w:t>Both interlocutors have appraised the cooperation that was so far in place between prosecutorial system of Kosova and the one of Albania, and they have also expressed the readiness of the Institutions they chair with, for continuing and increasing further cooperation.</w:t>
      </w:r>
    </w:p>
    <w:p w14:paraId="17105400" w14:textId="77777777" w:rsidR="00ED5210" w:rsidRPr="003F6E48" w:rsidRDefault="00ED5210" w:rsidP="00ED5210">
      <w:pPr>
        <w:spacing w:line="276" w:lineRule="auto"/>
        <w:jc w:val="both"/>
        <w:rPr>
          <w:rFonts w:ascii="Book Antiqua" w:hAnsi="Book Antiqua"/>
          <w:lang w:val="en-GB"/>
        </w:rPr>
      </w:pPr>
    </w:p>
    <w:p w14:paraId="19F00DE8" w14:textId="77777777" w:rsidR="00D24349" w:rsidRPr="003F6E48" w:rsidRDefault="00D24349" w:rsidP="0013783E">
      <w:pPr>
        <w:spacing w:line="276" w:lineRule="auto"/>
        <w:jc w:val="both"/>
        <w:rPr>
          <w:rFonts w:ascii="Book Antiqua" w:hAnsi="Book Antiqua"/>
          <w:lang w:val="en-GB"/>
        </w:rPr>
      </w:pPr>
    </w:p>
    <w:p w14:paraId="29522A64" w14:textId="77777777" w:rsidR="00D24349" w:rsidRPr="003F6E48" w:rsidRDefault="00D24349" w:rsidP="0013783E">
      <w:pPr>
        <w:spacing w:line="276" w:lineRule="auto"/>
        <w:jc w:val="both"/>
        <w:rPr>
          <w:rFonts w:ascii="Book Antiqua" w:hAnsi="Book Antiqua"/>
          <w:lang w:val="en-GB"/>
        </w:rPr>
      </w:pPr>
    </w:p>
    <w:p w14:paraId="5030FF24" w14:textId="77777777" w:rsidR="00D24349" w:rsidRPr="003F6E48" w:rsidRDefault="00D24349" w:rsidP="0013783E">
      <w:pPr>
        <w:spacing w:line="276" w:lineRule="auto"/>
        <w:jc w:val="both"/>
        <w:rPr>
          <w:rFonts w:ascii="Book Antiqua" w:hAnsi="Book Antiqua"/>
          <w:lang w:val="en-GB"/>
        </w:rPr>
      </w:pPr>
    </w:p>
    <w:p w14:paraId="02B8E67E" w14:textId="77777777" w:rsidR="00D24349" w:rsidRPr="003F6E48" w:rsidRDefault="00D24349" w:rsidP="0013783E">
      <w:pPr>
        <w:spacing w:line="276" w:lineRule="auto"/>
        <w:jc w:val="both"/>
        <w:rPr>
          <w:rFonts w:ascii="Book Antiqua" w:hAnsi="Book Antiqua"/>
          <w:lang w:val="en-GB"/>
        </w:rPr>
      </w:pPr>
    </w:p>
    <w:p w14:paraId="3EA70640" w14:textId="77777777" w:rsidR="00DF11B9" w:rsidRPr="003F6E48" w:rsidRDefault="00DF11B9" w:rsidP="0013783E">
      <w:pPr>
        <w:spacing w:line="276" w:lineRule="auto"/>
        <w:jc w:val="both"/>
        <w:rPr>
          <w:rFonts w:ascii="Book Antiqua" w:hAnsi="Book Antiqua"/>
          <w:lang w:val="en-GB"/>
        </w:rPr>
      </w:pPr>
    </w:p>
    <w:p w14:paraId="2C636F9C" w14:textId="45139C61" w:rsidR="00DF11B9" w:rsidRDefault="00DF11B9" w:rsidP="00DF11B9">
      <w:pPr>
        <w:spacing w:line="276" w:lineRule="auto"/>
        <w:jc w:val="both"/>
        <w:rPr>
          <w:rFonts w:ascii="Book Antiqua" w:hAnsi="Book Antiqua"/>
          <w:lang w:val="en-GB"/>
        </w:rPr>
      </w:pPr>
    </w:p>
    <w:p w14:paraId="1C630F88" w14:textId="77777777" w:rsidR="00453D39" w:rsidRDefault="00453D39" w:rsidP="00DF11B9">
      <w:pPr>
        <w:spacing w:line="276" w:lineRule="auto"/>
        <w:jc w:val="both"/>
        <w:rPr>
          <w:rFonts w:ascii="Book Antiqua" w:hAnsi="Book Antiqua"/>
          <w:lang w:val="en-GB"/>
        </w:rPr>
      </w:pPr>
    </w:p>
    <w:p w14:paraId="1F57832A" w14:textId="77777777" w:rsidR="00453D39" w:rsidRDefault="00453D39" w:rsidP="00DF11B9">
      <w:pPr>
        <w:spacing w:line="276" w:lineRule="auto"/>
        <w:jc w:val="both"/>
        <w:rPr>
          <w:rFonts w:ascii="Book Antiqua" w:hAnsi="Book Antiqua"/>
          <w:lang w:val="en-GB"/>
        </w:rPr>
      </w:pPr>
    </w:p>
    <w:p w14:paraId="7B4FA2EB" w14:textId="77777777" w:rsidR="00453D39" w:rsidRDefault="00453D39" w:rsidP="00DF11B9">
      <w:pPr>
        <w:spacing w:line="276" w:lineRule="auto"/>
        <w:jc w:val="both"/>
        <w:rPr>
          <w:rFonts w:ascii="Book Antiqua" w:hAnsi="Book Antiqua"/>
          <w:lang w:val="en-GB"/>
        </w:rPr>
      </w:pPr>
    </w:p>
    <w:p w14:paraId="392A0835" w14:textId="77777777" w:rsidR="00453D39" w:rsidRDefault="00453D39" w:rsidP="00DF11B9">
      <w:pPr>
        <w:spacing w:line="276" w:lineRule="auto"/>
        <w:jc w:val="both"/>
        <w:rPr>
          <w:rFonts w:ascii="Book Antiqua" w:hAnsi="Book Antiqua"/>
          <w:lang w:val="en-GB"/>
        </w:rPr>
      </w:pPr>
    </w:p>
    <w:p w14:paraId="1C89B664" w14:textId="77777777" w:rsidR="00453D39" w:rsidRDefault="00453D39" w:rsidP="00DF11B9">
      <w:pPr>
        <w:spacing w:line="276" w:lineRule="auto"/>
        <w:jc w:val="both"/>
        <w:rPr>
          <w:rFonts w:ascii="Book Antiqua" w:hAnsi="Book Antiqua"/>
          <w:lang w:val="en-GB"/>
        </w:rPr>
      </w:pPr>
    </w:p>
    <w:p w14:paraId="6A26EBB3" w14:textId="77777777" w:rsidR="00453D39" w:rsidRDefault="00453D39" w:rsidP="00DF11B9">
      <w:pPr>
        <w:spacing w:line="276" w:lineRule="auto"/>
        <w:jc w:val="both"/>
        <w:rPr>
          <w:rFonts w:ascii="Book Antiqua" w:hAnsi="Book Antiqua"/>
          <w:lang w:val="en-GB"/>
        </w:rPr>
      </w:pPr>
    </w:p>
    <w:p w14:paraId="722D15E7" w14:textId="77777777" w:rsidR="00453D39" w:rsidRDefault="00453D39" w:rsidP="00DF11B9">
      <w:pPr>
        <w:spacing w:line="276" w:lineRule="auto"/>
        <w:jc w:val="both"/>
        <w:rPr>
          <w:rFonts w:ascii="Book Antiqua" w:hAnsi="Book Antiqua"/>
          <w:lang w:val="en-GB"/>
        </w:rPr>
      </w:pPr>
    </w:p>
    <w:p w14:paraId="46AE43FE" w14:textId="77777777" w:rsidR="00453D39" w:rsidRDefault="00453D39" w:rsidP="00DF11B9">
      <w:pPr>
        <w:spacing w:line="276" w:lineRule="auto"/>
        <w:jc w:val="both"/>
        <w:rPr>
          <w:rFonts w:ascii="Book Antiqua" w:hAnsi="Book Antiqua"/>
          <w:lang w:val="en-GB"/>
        </w:rPr>
      </w:pPr>
    </w:p>
    <w:p w14:paraId="26733187" w14:textId="77777777" w:rsidR="00453D39" w:rsidRDefault="00453D39" w:rsidP="00DF11B9">
      <w:pPr>
        <w:spacing w:line="276" w:lineRule="auto"/>
        <w:jc w:val="both"/>
        <w:rPr>
          <w:rFonts w:ascii="Book Antiqua" w:hAnsi="Book Antiqua"/>
          <w:lang w:val="en-GB"/>
        </w:rPr>
      </w:pPr>
    </w:p>
    <w:p w14:paraId="2C3FE21C" w14:textId="77777777" w:rsidR="00453D39" w:rsidRDefault="00453D39" w:rsidP="00DF11B9">
      <w:pPr>
        <w:spacing w:line="276" w:lineRule="auto"/>
        <w:jc w:val="both"/>
        <w:rPr>
          <w:rFonts w:ascii="Book Antiqua" w:hAnsi="Book Antiqua"/>
          <w:lang w:val="en-GB"/>
        </w:rPr>
      </w:pPr>
    </w:p>
    <w:p w14:paraId="29D20C63" w14:textId="77777777" w:rsidR="00453D39" w:rsidRDefault="00453D39" w:rsidP="00DF11B9">
      <w:pPr>
        <w:spacing w:line="276" w:lineRule="auto"/>
        <w:jc w:val="both"/>
        <w:rPr>
          <w:rFonts w:ascii="Book Antiqua" w:hAnsi="Book Antiqua"/>
          <w:lang w:val="en-GB"/>
        </w:rPr>
      </w:pPr>
    </w:p>
    <w:p w14:paraId="7A31FEFD" w14:textId="77777777" w:rsidR="00453D39" w:rsidRDefault="00453D39" w:rsidP="00DF11B9">
      <w:pPr>
        <w:spacing w:line="276" w:lineRule="auto"/>
        <w:jc w:val="both"/>
        <w:rPr>
          <w:rFonts w:ascii="Book Antiqua" w:hAnsi="Book Antiqua"/>
          <w:lang w:val="en-GB"/>
        </w:rPr>
      </w:pPr>
    </w:p>
    <w:p w14:paraId="6B10259F" w14:textId="77777777" w:rsidR="00453D39" w:rsidRDefault="00453D39" w:rsidP="00DF11B9">
      <w:pPr>
        <w:spacing w:line="276" w:lineRule="auto"/>
        <w:jc w:val="both"/>
        <w:rPr>
          <w:rFonts w:ascii="Book Antiqua" w:hAnsi="Book Antiqua"/>
          <w:lang w:val="en-GB"/>
        </w:rPr>
      </w:pPr>
    </w:p>
    <w:p w14:paraId="65802C63" w14:textId="77777777" w:rsidR="00453D39" w:rsidRDefault="00453D39" w:rsidP="00DF11B9">
      <w:pPr>
        <w:spacing w:line="276" w:lineRule="auto"/>
        <w:jc w:val="both"/>
        <w:rPr>
          <w:rFonts w:ascii="Book Antiqua" w:hAnsi="Book Antiqua"/>
          <w:lang w:val="en-GB"/>
        </w:rPr>
      </w:pPr>
    </w:p>
    <w:p w14:paraId="0133B3E6" w14:textId="77777777" w:rsidR="00453D39" w:rsidRDefault="00453D39" w:rsidP="00DF11B9">
      <w:pPr>
        <w:spacing w:line="276" w:lineRule="auto"/>
        <w:jc w:val="both"/>
        <w:rPr>
          <w:rFonts w:ascii="Book Antiqua" w:hAnsi="Book Antiqua"/>
          <w:lang w:val="en-GB"/>
        </w:rPr>
      </w:pPr>
    </w:p>
    <w:p w14:paraId="3789418B" w14:textId="77777777" w:rsidR="00453D39" w:rsidRDefault="00453D39" w:rsidP="00DF11B9">
      <w:pPr>
        <w:spacing w:line="276" w:lineRule="auto"/>
        <w:jc w:val="both"/>
        <w:rPr>
          <w:rFonts w:ascii="Book Antiqua" w:hAnsi="Book Antiqua"/>
          <w:lang w:val="en-GB"/>
        </w:rPr>
      </w:pPr>
    </w:p>
    <w:p w14:paraId="27A433D0" w14:textId="77777777" w:rsidR="00453D39" w:rsidRDefault="00453D39" w:rsidP="00DF11B9">
      <w:pPr>
        <w:spacing w:line="276" w:lineRule="auto"/>
        <w:jc w:val="both"/>
        <w:rPr>
          <w:rFonts w:ascii="Book Antiqua" w:hAnsi="Book Antiqua"/>
          <w:lang w:val="en-GB"/>
        </w:rPr>
      </w:pPr>
    </w:p>
    <w:p w14:paraId="616467FC" w14:textId="77777777" w:rsidR="00453D39" w:rsidRDefault="00453D39" w:rsidP="00DF11B9">
      <w:pPr>
        <w:spacing w:line="276" w:lineRule="auto"/>
        <w:jc w:val="both"/>
        <w:rPr>
          <w:rFonts w:ascii="Book Antiqua" w:hAnsi="Book Antiqua"/>
          <w:lang w:val="en-GB"/>
        </w:rPr>
      </w:pPr>
    </w:p>
    <w:p w14:paraId="63F61BF1" w14:textId="77777777" w:rsidR="00453D39" w:rsidRDefault="00453D39" w:rsidP="00DF11B9">
      <w:pPr>
        <w:spacing w:line="276" w:lineRule="auto"/>
        <w:jc w:val="both"/>
        <w:rPr>
          <w:rFonts w:ascii="Book Antiqua" w:hAnsi="Book Antiqua"/>
          <w:lang w:val="en-GB"/>
        </w:rPr>
      </w:pPr>
    </w:p>
    <w:p w14:paraId="739ACDE1" w14:textId="77777777" w:rsidR="00453D39" w:rsidRPr="003F6E48" w:rsidRDefault="00453D39" w:rsidP="00DF11B9">
      <w:pPr>
        <w:spacing w:line="276" w:lineRule="auto"/>
        <w:jc w:val="both"/>
        <w:rPr>
          <w:rFonts w:ascii="Book Antiqua" w:hAnsi="Book Antiqua"/>
          <w:lang w:val="en-GB"/>
        </w:rPr>
      </w:pPr>
    </w:p>
    <w:p w14:paraId="5629708D" w14:textId="77777777" w:rsidR="0058149B" w:rsidRPr="003F6E48" w:rsidRDefault="0058149B" w:rsidP="0058149B">
      <w:pPr>
        <w:rPr>
          <w:lang w:val="en-GB"/>
        </w:rPr>
      </w:pPr>
    </w:p>
    <w:p w14:paraId="0ECFBA5A" w14:textId="77777777" w:rsidR="0058149B" w:rsidRPr="003F6E48" w:rsidRDefault="0058149B" w:rsidP="0058149B">
      <w:pPr>
        <w:rPr>
          <w:lang w:val="en-GB"/>
        </w:rPr>
      </w:pPr>
    </w:p>
    <w:p w14:paraId="522CBC1A" w14:textId="77777777" w:rsidR="0058149B" w:rsidRPr="003F6E48" w:rsidRDefault="0058149B" w:rsidP="0058149B">
      <w:pPr>
        <w:rPr>
          <w:lang w:val="en-GB"/>
        </w:rPr>
      </w:pPr>
    </w:p>
    <w:p w14:paraId="04DFED53" w14:textId="77777777" w:rsidR="0058149B" w:rsidRPr="003F6E48" w:rsidRDefault="0058149B" w:rsidP="0058149B">
      <w:pPr>
        <w:rPr>
          <w:lang w:val="en-GB"/>
        </w:rPr>
        <w:sectPr w:rsidR="0058149B" w:rsidRPr="003F6E48" w:rsidSect="005B4CDD">
          <w:type w:val="continuous"/>
          <w:pgSz w:w="12240" w:h="15840"/>
          <w:pgMar w:top="1440" w:right="1440" w:bottom="1440" w:left="1440" w:header="720" w:footer="720" w:gutter="0"/>
          <w:cols w:num="2" w:space="720"/>
          <w:titlePg/>
          <w:docGrid w:linePitch="360"/>
        </w:sectPr>
      </w:pPr>
    </w:p>
    <w:p w14:paraId="1DA03BE2" w14:textId="77777777" w:rsidR="005B4CDD" w:rsidRPr="003F6E48" w:rsidRDefault="005B4CDD" w:rsidP="005B4CDD">
      <w:pPr>
        <w:rPr>
          <w:lang w:val="en-GB"/>
        </w:rPr>
      </w:pPr>
    </w:p>
    <w:p w14:paraId="2725FF75" w14:textId="47B1453C" w:rsidR="00997D38" w:rsidRPr="003F6E48" w:rsidRDefault="00FF3280" w:rsidP="00190C01">
      <w:pPr>
        <w:jc w:val="center"/>
        <w:rPr>
          <w:rFonts w:ascii="Book Antiqua" w:hAnsi="Book Antiqua"/>
          <w:b/>
          <w:sz w:val="28"/>
          <w:szCs w:val="28"/>
          <w:lang w:val="en-GB"/>
        </w:rPr>
      </w:pPr>
      <w:r w:rsidRPr="003F6E48">
        <w:rPr>
          <w:rFonts w:ascii="Book Antiqua" w:hAnsi="Book Antiqua"/>
          <w:b/>
          <w:noProof/>
          <w:sz w:val="28"/>
          <w:szCs w:val="28"/>
          <w:lang w:val="en-US"/>
        </w:rPr>
        <w:lastRenderedPageBreak/>
        <w:drawing>
          <wp:inline distT="0" distB="0" distL="0" distR="0" wp14:anchorId="08DA23AA" wp14:editId="7189A179">
            <wp:extent cx="5943600" cy="3073698"/>
            <wp:effectExtent l="0" t="0" r="0" b="0"/>
            <wp:docPr id="22" name="Picture 22" descr="D:\KPK 2017\Fotot\Prill\LP3B1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PK 2017\Fotot\Prill\LP3B1569.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73698"/>
                    </a:xfrm>
                    <a:prstGeom prst="rect">
                      <a:avLst/>
                    </a:prstGeom>
                    <a:noFill/>
                    <a:ln>
                      <a:noFill/>
                    </a:ln>
                  </pic:spPr>
                </pic:pic>
              </a:graphicData>
            </a:graphic>
          </wp:inline>
        </w:drawing>
      </w:r>
    </w:p>
    <w:p w14:paraId="77C5E160" w14:textId="77777777" w:rsidR="00D24349" w:rsidRPr="003F6E48" w:rsidRDefault="00D24349" w:rsidP="00D24349">
      <w:pPr>
        <w:rPr>
          <w:rFonts w:asciiTheme="majorHAnsi" w:eastAsia="Times New Roman" w:hAnsiTheme="majorHAnsi" w:cstheme="majorBidi"/>
          <w:b/>
          <w:bCs/>
          <w:color w:val="4F81BD" w:themeColor="accent1"/>
          <w:sz w:val="26"/>
          <w:szCs w:val="26"/>
          <w:lang w:val="en-GB"/>
        </w:rPr>
      </w:pPr>
    </w:p>
    <w:p w14:paraId="7D6410B7" w14:textId="59186F8E" w:rsidR="00997D38" w:rsidRPr="003F6E48" w:rsidRDefault="00A62F98" w:rsidP="00A16AE2">
      <w:pPr>
        <w:pStyle w:val="Heading2"/>
        <w:jc w:val="center"/>
        <w:rPr>
          <w:rFonts w:ascii="Book Antiqua" w:hAnsi="Book Antiqua"/>
          <w:sz w:val="28"/>
          <w:szCs w:val="28"/>
          <w:lang w:val="en-GB"/>
        </w:rPr>
      </w:pPr>
      <w:bookmarkStart w:id="4" w:name="_Toc481759109"/>
      <w:r>
        <w:rPr>
          <w:lang w:val="en-GB"/>
        </w:rPr>
        <w:t>Chairman</w:t>
      </w:r>
      <w:r w:rsidR="00ED5210" w:rsidRPr="003F6E48">
        <w:rPr>
          <w:lang w:val="en-GB"/>
        </w:rPr>
        <w:t xml:space="preserve"> Isufaj </w:t>
      </w:r>
      <w:r>
        <w:rPr>
          <w:lang w:val="en-GB"/>
        </w:rPr>
        <w:t>has met with partners that are supporting prosecutorial system</w:t>
      </w:r>
      <w:bookmarkEnd w:id="4"/>
    </w:p>
    <w:p w14:paraId="02E22B9A" w14:textId="77777777" w:rsidR="005B4CDD" w:rsidRPr="003F6E48" w:rsidRDefault="005B4CDD" w:rsidP="00C61F76">
      <w:pPr>
        <w:spacing w:after="240"/>
        <w:jc w:val="both"/>
        <w:rPr>
          <w:rFonts w:ascii="Book Antiqua" w:hAnsi="Book Antiqua"/>
          <w:b/>
          <w:lang w:val="en-GB"/>
        </w:rPr>
        <w:sectPr w:rsidR="005B4CDD" w:rsidRPr="003F6E48" w:rsidSect="00C34467">
          <w:type w:val="continuous"/>
          <w:pgSz w:w="12240" w:h="15840"/>
          <w:pgMar w:top="1440" w:right="1440" w:bottom="1440" w:left="1440" w:header="720" w:footer="720" w:gutter="0"/>
          <w:cols w:space="720"/>
          <w:titlePg/>
          <w:docGrid w:linePitch="360"/>
        </w:sectPr>
      </w:pPr>
    </w:p>
    <w:p w14:paraId="5611DA23" w14:textId="77777777" w:rsidR="009C29B6" w:rsidRPr="003F6E48" w:rsidRDefault="009C29B6" w:rsidP="00092608">
      <w:pPr>
        <w:jc w:val="both"/>
        <w:rPr>
          <w:rFonts w:ascii="Book Antiqua" w:hAnsi="Book Antiqua"/>
          <w:b/>
          <w:lang w:val="en-GB"/>
        </w:rPr>
      </w:pPr>
    </w:p>
    <w:p w14:paraId="3D9CFE53" w14:textId="77777777" w:rsidR="00A62F98" w:rsidRPr="00BB236A" w:rsidRDefault="00A62F98" w:rsidP="00A62F98">
      <w:pPr>
        <w:pStyle w:val="NoSpacing"/>
        <w:jc w:val="both"/>
        <w:rPr>
          <w:rFonts w:ascii="Book Antiqua" w:hAnsi="Book Antiqua" w:cs="Times New Roman"/>
          <w:sz w:val="24"/>
          <w:szCs w:val="24"/>
          <w:lang w:val="en-GB"/>
        </w:rPr>
      </w:pPr>
      <w:r w:rsidRPr="00BB236A">
        <w:rPr>
          <w:rFonts w:ascii="Book Antiqua" w:hAnsi="Book Antiqua" w:cs="Times New Roman"/>
          <w:b/>
          <w:sz w:val="24"/>
          <w:szCs w:val="24"/>
          <w:lang w:val="en-GB"/>
        </w:rPr>
        <w:t>Prishtin</w:t>
      </w:r>
      <w:r>
        <w:rPr>
          <w:rFonts w:ascii="Book Antiqua" w:hAnsi="Book Antiqua" w:cs="Times New Roman"/>
          <w:b/>
          <w:sz w:val="24"/>
          <w:szCs w:val="24"/>
          <w:lang w:val="en-GB"/>
        </w:rPr>
        <w:t>a</w:t>
      </w:r>
      <w:r w:rsidRPr="00BB236A">
        <w:rPr>
          <w:rFonts w:ascii="Book Antiqua" w:hAnsi="Book Antiqua" w:cs="Times New Roman"/>
          <w:b/>
          <w:sz w:val="24"/>
          <w:szCs w:val="24"/>
          <w:lang w:val="en-GB"/>
        </w:rPr>
        <w:t>, 24</w:t>
      </w:r>
      <w:r w:rsidRPr="00BB236A">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BB236A">
        <w:rPr>
          <w:rFonts w:ascii="Book Antiqua" w:hAnsi="Book Antiqua" w:cs="Times New Roman"/>
          <w:b/>
          <w:sz w:val="24"/>
          <w:szCs w:val="24"/>
          <w:lang w:val="en-GB"/>
        </w:rPr>
        <w:t xml:space="preserve">pril 2017 – </w:t>
      </w:r>
      <w:r w:rsidRPr="00BB236A">
        <w:rPr>
          <w:rFonts w:ascii="Book Antiqua" w:hAnsi="Book Antiqua" w:cs="Times New Roman"/>
          <w:sz w:val="24"/>
          <w:szCs w:val="24"/>
          <w:lang w:val="en-GB"/>
        </w:rPr>
        <w:t>T</w:t>
      </w:r>
      <w:r>
        <w:rPr>
          <w:rFonts w:ascii="Book Antiqua" w:hAnsi="Book Antiqua" w:cs="Times New Roman"/>
          <w:sz w:val="24"/>
          <w:szCs w:val="24"/>
          <w:lang w:val="en-GB"/>
        </w:rPr>
        <w:t xml:space="preserve">oday, </w:t>
      </w:r>
      <w:r w:rsidRPr="00BB236A">
        <w:rPr>
          <w:rFonts w:ascii="Book Antiqua" w:hAnsi="Book Antiqua" w:cs="Times New Roman"/>
          <w:sz w:val="24"/>
          <w:szCs w:val="24"/>
          <w:lang w:val="en-GB"/>
        </w:rPr>
        <w:t>C</w:t>
      </w:r>
      <w:r>
        <w:rPr>
          <w:rFonts w:ascii="Book Antiqua" w:hAnsi="Book Antiqua" w:cs="Times New Roman"/>
          <w:sz w:val="24"/>
          <w:szCs w:val="24"/>
          <w:lang w:val="en-GB"/>
        </w:rPr>
        <w:t>hairman of Kosovo Prosecutorial Council (KPC</w:t>
      </w:r>
      <w:r w:rsidRPr="00BB236A">
        <w:rPr>
          <w:rFonts w:ascii="Book Antiqua" w:hAnsi="Book Antiqua" w:cs="Times New Roman"/>
          <w:sz w:val="24"/>
          <w:szCs w:val="24"/>
          <w:lang w:val="en-GB"/>
        </w:rPr>
        <w:t xml:space="preserve">), Blerim Isufaj, </w:t>
      </w:r>
      <w:r>
        <w:rPr>
          <w:rFonts w:ascii="Book Antiqua" w:hAnsi="Book Antiqua" w:cs="Times New Roman"/>
          <w:sz w:val="24"/>
          <w:szCs w:val="24"/>
          <w:lang w:val="en-GB"/>
        </w:rPr>
        <w:t>has held a coordination meeting with all international don</w:t>
      </w:r>
      <w:r w:rsidRPr="00BB236A">
        <w:rPr>
          <w:rFonts w:ascii="Book Antiqua" w:hAnsi="Book Antiqua" w:cs="Times New Roman"/>
          <w:sz w:val="24"/>
          <w:szCs w:val="24"/>
          <w:lang w:val="en-GB"/>
        </w:rPr>
        <w:t>o</w:t>
      </w:r>
      <w:r>
        <w:rPr>
          <w:rFonts w:ascii="Book Antiqua" w:hAnsi="Book Antiqua" w:cs="Times New Roman"/>
          <w:sz w:val="24"/>
          <w:szCs w:val="24"/>
          <w:lang w:val="en-GB"/>
        </w:rPr>
        <w:t>rs/partners of the prosecutorial system of Kosova</w:t>
      </w:r>
      <w:r w:rsidRPr="00BB236A">
        <w:rPr>
          <w:rFonts w:ascii="Book Antiqua" w:hAnsi="Book Antiqua" w:cs="Times New Roman"/>
          <w:sz w:val="24"/>
          <w:szCs w:val="24"/>
          <w:lang w:val="en-GB"/>
        </w:rPr>
        <w:t>.</w:t>
      </w:r>
    </w:p>
    <w:p w14:paraId="4AD583DB" w14:textId="77777777" w:rsidR="00A62F98" w:rsidRPr="00BB236A" w:rsidRDefault="00A62F98" w:rsidP="00A62F98">
      <w:pPr>
        <w:pStyle w:val="NoSpacing"/>
        <w:jc w:val="both"/>
        <w:rPr>
          <w:rFonts w:ascii="Book Antiqua" w:hAnsi="Book Antiqua" w:cs="Times New Roman"/>
          <w:sz w:val="24"/>
          <w:szCs w:val="24"/>
          <w:lang w:val="en-GB"/>
        </w:rPr>
      </w:pPr>
    </w:p>
    <w:p w14:paraId="7C30355B" w14:textId="77777777" w:rsidR="00A62F98" w:rsidRPr="00BB236A"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This coordination meeting was attended by representatives of America Embassy, British Embassy, Dutch Embassy, EU Office, EULEX, UNDP</w:t>
      </w:r>
      <w:r w:rsidRPr="00BB236A">
        <w:rPr>
          <w:rFonts w:ascii="Book Antiqua" w:hAnsi="Book Antiqua" w:cs="Times New Roman"/>
          <w:sz w:val="24"/>
          <w:szCs w:val="24"/>
          <w:lang w:val="en-GB"/>
        </w:rPr>
        <w:t>,</w:t>
      </w:r>
      <w:r>
        <w:rPr>
          <w:rFonts w:ascii="Book Antiqua" w:hAnsi="Book Antiqua" w:cs="Times New Roman"/>
          <w:sz w:val="24"/>
          <w:szCs w:val="24"/>
          <w:lang w:val="en-GB"/>
        </w:rPr>
        <w:t xml:space="preserve"> Twinning Project, </w:t>
      </w:r>
      <w:r w:rsidRPr="00BB236A">
        <w:rPr>
          <w:rFonts w:ascii="Book Antiqua" w:hAnsi="Book Antiqua" w:cs="Times New Roman"/>
          <w:sz w:val="24"/>
          <w:szCs w:val="24"/>
          <w:lang w:val="en-GB"/>
        </w:rPr>
        <w:t>GIZ, EULER II</w:t>
      </w:r>
      <w:r>
        <w:rPr>
          <w:rFonts w:ascii="Book Antiqua" w:hAnsi="Book Antiqua" w:cs="Times New Roman"/>
          <w:sz w:val="24"/>
          <w:szCs w:val="24"/>
          <w:lang w:val="en-GB"/>
        </w:rPr>
        <w:t xml:space="preserve"> Project</w:t>
      </w:r>
      <w:r w:rsidRPr="00BB236A">
        <w:rPr>
          <w:rFonts w:ascii="Book Antiqua" w:hAnsi="Book Antiqua" w:cs="Times New Roman"/>
          <w:sz w:val="24"/>
          <w:szCs w:val="24"/>
          <w:lang w:val="en-GB"/>
        </w:rPr>
        <w:t>, WINPRO III</w:t>
      </w:r>
      <w:r>
        <w:rPr>
          <w:rFonts w:ascii="Book Antiqua" w:hAnsi="Book Antiqua" w:cs="Times New Roman"/>
          <w:sz w:val="24"/>
          <w:szCs w:val="24"/>
          <w:lang w:val="en-GB"/>
        </w:rPr>
        <w:t xml:space="preserve"> Project</w:t>
      </w:r>
      <w:r w:rsidRPr="00BB236A">
        <w:rPr>
          <w:rFonts w:ascii="Book Antiqua" w:hAnsi="Book Antiqua" w:cs="Times New Roman"/>
          <w:sz w:val="24"/>
          <w:szCs w:val="24"/>
          <w:lang w:val="en-GB"/>
        </w:rPr>
        <w:t>, PECK II</w:t>
      </w:r>
      <w:r>
        <w:rPr>
          <w:rFonts w:ascii="Book Antiqua" w:hAnsi="Book Antiqua" w:cs="Times New Roman"/>
          <w:sz w:val="24"/>
          <w:szCs w:val="24"/>
          <w:lang w:val="en-GB"/>
        </w:rPr>
        <w:t>,</w:t>
      </w:r>
      <w:r w:rsidRPr="00BB236A">
        <w:rPr>
          <w:rFonts w:ascii="Book Antiqua" w:hAnsi="Book Antiqua" w:cs="Times New Roman"/>
          <w:sz w:val="24"/>
          <w:szCs w:val="24"/>
          <w:lang w:val="en-GB"/>
        </w:rPr>
        <w:t xml:space="preserve"> et</w:t>
      </w:r>
      <w:r>
        <w:rPr>
          <w:rFonts w:ascii="Book Antiqua" w:hAnsi="Book Antiqua" w:cs="Times New Roman"/>
          <w:sz w:val="24"/>
          <w:szCs w:val="24"/>
          <w:lang w:val="en-GB"/>
        </w:rPr>
        <w:t>c</w:t>
      </w:r>
      <w:r w:rsidRPr="00BB236A">
        <w:rPr>
          <w:rFonts w:ascii="Book Antiqua" w:hAnsi="Book Antiqua" w:cs="Times New Roman"/>
          <w:sz w:val="24"/>
          <w:szCs w:val="24"/>
          <w:lang w:val="en-GB"/>
        </w:rPr>
        <w:t>.</w:t>
      </w:r>
    </w:p>
    <w:p w14:paraId="607BEB3A" w14:textId="77777777" w:rsidR="00A62F98" w:rsidRPr="00BB236A" w:rsidRDefault="00A62F98" w:rsidP="00A62F98">
      <w:pPr>
        <w:pStyle w:val="NoSpacing"/>
        <w:jc w:val="both"/>
        <w:rPr>
          <w:rFonts w:ascii="Book Antiqua" w:hAnsi="Book Antiqua" w:cs="Times New Roman"/>
          <w:sz w:val="24"/>
          <w:szCs w:val="24"/>
          <w:lang w:val="en-GB"/>
        </w:rPr>
      </w:pPr>
    </w:p>
    <w:p w14:paraId="0CFC03FD" w14:textId="77777777" w:rsidR="00A62F98"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At the beginning of his speech before donors, Chairman Isufaj said that the purpose behind this meeting is expanding cooperation and, briefing regarding the achievements, challenges and objectives of prosecutorial system</w:t>
      </w:r>
      <w:r w:rsidRPr="008C0DCC">
        <w:rPr>
          <w:rFonts w:ascii="Book Antiqua" w:hAnsi="Book Antiqua" w:cs="Times New Roman"/>
          <w:sz w:val="24"/>
          <w:szCs w:val="24"/>
          <w:lang w:val="en-GB"/>
        </w:rPr>
        <w:t xml:space="preserve"> </w:t>
      </w:r>
      <w:r>
        <w:rPr>
          <w:rFonts w:ascii="Book Antiqua" w:hAnsi="Book Antiqua" w:cs="Times New Roman"/>
          <w:sz w:val="24"/>
          <w:szCs w:val="24"/>
          <w:lang w:val="en-GB"/>
        </w:rPr>
        <w:t xml:space="preserve">of Kosova. He said that prosecutorial </w:t>
      </w:r>
      <w:r>
        <w:rPr>
          <w:rFonts w:ascii="Book Antiqua" w:hAnsi="Book Antiqua" w:cs="Times New Roman"/>
          <w:sz w:val="24"/>
          <w:szCs w:val="24"/>
          <w:lang w:val="en-GB"/>
        </w:rPr>
        <w:lastRenderedPageBreak/>
        <w:t>system of Kosova has marked a tangible progress in many areas within its scope, yet there are present many challenges it carries on to face.</w:t>
      </w:r>
    </w:p>
    <w:p w14:paraId="3B31B450" w14:textId="77777777" w:rsidR="00A62F98" w:rsidRDefault="00A62F98" w:rsidP="00A62F98">
      <w:pPr>
        <w:pStyle w:val="NoSpacing"/>
        <w:jc w:val="both"/>
        <w:rPr>
          <w:rFonts w:ascii="Book Antiqua" w:hAnsi="Book Antiqua" w:cs="Times New Roman"/>
          <w:sz w:val="24"/>
          <w:szCs w:val="24"/>
          <w:lang w:val="en-GB"/>
        </w:rPr>
      </w:pPr>
    </w:p>
    <w:p w14:paraId="7CDF2BC3" w14:textId="77777777" w:rsidR="00A62F98" w:rsidRPr="00BB236A"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At the end of his speech, Chairman Isufaj has appraised the continuous support provided by international partners of the prosecutorial system, whilst he has also presented his stance regarding as best coordination of donations for the purposes of having as bigger and sustainable benefits from the respective.</w:t>
      </w:r>
    </w:p>
    <w:p w14:paraId="189EDBB7" w14:textId="77777777" w:rsidR="00A62F98" w:rsidRPr="00BB236A" w:rsidRDefault="00A62F98" w:rsidP="00A62F98">
      <w:pPr>
        <w:pStyle w:val="NoSpacing"/>
        <w:jc w:val="both"/>
        <w:rPr>
          <w:rFonts w:ascii="Book Antiqua" w:hAnsi="Book Antiqua" w:cs="Times New Roman"/>
          <w:sz w:val="24"/>
          <w:szCs w:val="24"/>
          <w:lang w:val="en-GB"/>
        </w:rPr>
      </w:pPr>
    </w:p>
    <w:p w14:paraId="215FC955" w14:textId="77777777" w:rsidR="00A62F98" w:rsidRPr="00BB236A"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On the other hand, Director of the KPC Secretariat, Lavdim Krasniqi has presented priorities of the prosecutorial system. He said that advancement of the administration, management and accountability system, as well as advancement of the Prosecutors` </w:t>
      </w:r>
      <w:r>
        <w:rPr>
          <w:rFonts w:ascii="Book Antiqua" w:hAnsi="Book Antiqua" w:cs="Times New Roman"/>
          <w:sz w:val="24"/>
          <w:szCs w:val="24"/>
          <w:lang w:val="en-GB"/>
        </w:rPr>
        <w:lastRenderedPageBreak/>
        <w:t>disciplining system, Prosecutors` and administrative staff continuous trainings, promoting public trust in the prosecutorial system, increase of local and international cooperation level, and so on and so forth, are some of main priorities of the prosecutorial system</w:t>
      </w:r>
      <w:r w:rsidRPr="00BB236A">
        <w:rPr>
          <w:rFonts w:ascii="Book Antiqua" w:hAnsi="Book Antiqua" w:cs="Times New Roman"/>
          <w:sz w:val="24"/>
          <w:szCs w:val="24"/>
          <w:lang w:val="en-GB"/>
        </w:rPr>
        <w:t>.</w:t>
      </w:r>
    </w:p>
    <w:p w14:paraId="72BB9126" w14:textId="77777777" w:rsidR="00A62F98" w:rsidRPr="00BB236A" w:rsidRDefault="00A62F98" w:rsidP="00A62F98">
      <w:pPr>
        <w:pStyle w:val="NoSpacing"/>
        <w:jc w:val="both"/>
        <w:rPr>
          <w:rFonts w:ascii="Book Antiqua" w:hAnsi="Book Antiqua" w:cs="Times New Roman"/>
          <w:sz w:val="24"/>
          <w:szCs w:val="24"/>
          <w:lang w:val="en-GB"/>
        </w:rPr>
      </w:pPr>
    </w:p>
    <w:p w14:paraId="20BC65C1" w14:textId="77777777" w:rsidR="00A62F98" w:rsidRDefault="00A62F98" w:rsidP="00A62F98">
      <w:pPr>
        <w:pStyle w:val="NoSpacing"/>
        <w:jc w:val="both"/>
        <w:rPr>
          <w:rFonts w:ascii="Book Antiqua" w:hAnsi="Book Antiqua" w:cs="Times New Roman"/>
          <w:sz w:val="24"/>
          <w:szCs w:val="24"/>
          <w:lang w:val="en-GB"/>
        </w:rPr>
      </w:pPr>
    </w:p>
    <w:p w14:paraId="769855D5" w14:textId="77777777" w:rsidR="00A62F98"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On the other hand, representatives of partner Institutions following the appraising expressed for the organizing of the meeting have stated their stances regarding the support they are providing for the prosecutorial system, and they have also presented their opinions concerning priorities presented by the representatives of the prosecutorial system of Kosova.</w:t>
      </w:r>
    </w:p>
    <w:p w14:paraId="4D21B979" w14:textId="77777777" w:rsidR="00A62F98" w:rsidRDefault="00A62F98" w:rsidP="00A62F98">
      <w:pPr>
        <w:pStyle w:val="NoSpacing"/>
        <w:jc w:val="both"/>
        <w:rPr>
          <w:rFonts w:ascii="Book Antiqua" w:hAnsi="Book Antiqua" w:cs="Times New Roman"/>
          <w:sz w:val="24"/>
          <w:szCs w:val="24"/>
          <w:lang w:val="en-GB"/>
        </w:rPr>
      </w:pPr>
    </w:p>
    <w:p w14:paraId="21D542C8" w14:textId="77777777" w:rsidR="00A62F98" w:rsidRDefault="00A62F98" w:rsidP="00A62F98">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At the end of the meeting, attendees have agreed that for purposes of better coordination of joint activities, meetings of this kind shall be organized more frequently. </w:t>
      </w:r>
    </w:p>
    <w:p w14:paraId="1D1BA77A" w14:textId="5683D850" w:rsidR="00095474" w:rsidRDefault="00095474" w:rsidP="00B05454">
      <w:pPr>
        <w:spacing w:line="276" w:lineRule="auto"/>
        <w:jc w:val="both"/>
        <w:rPr>
          <w:rFonts w:ascii="Book Antiqua" w:hAnsi="Book Antiqua"/>
          <w:lang w:val="en-GB"/>
        </w:rPr>
      </w:pPr>
    </w:p>
    <w:p w14:paraId="1B0E6C47" w14:textId="77777777" w:rsidR="00A62F98" w:rsidRDefault="00A62F98" w:rsidP="00B05454">
      <w:pPr>
        <w:spacing w:line="276" w:lineRule="auto"/>
        <w:jc w:val="both"/>
        <w:rPr>
          <w:rFonts w:ascii="Book Antiqua" w:hAnsi="Book Antiqua"/>
          <w:lang w:val="en-GB"/>
        </w:rPr>
      </w:pPr>
    </w:p>
    <w:p w14:paraId="135C92E6" w14:textId="77777777" w:rsidR="00A62F98" w:rsidRDefault="00A62F98" w:rsidP="00B05454">
      <w:pPr>
        <w:spacing w:line="276" w:lineRule="auto"/>
        <w:jc w:val="both"/>
        <w:rPr>
          <w:rFonts w:ascii="Book Antiqua" w:hAnsi="Book Antiqua"/>
          <w:lang w:val="en-GB"/>
        </w:rPr>
      </w:pPr>
    </w:p>
    <w:p w14:paraId="617C3062" w14:textId="77777777" w:rsidR="00A62F98" w:rsidRDefault="00A62F98" w:rsidP="00B05454">
      <w:pPr>
        <w:spacing w:line="276" w:lineRule="auto"/>
        <w:jc w:val="both"/>
        <w:rPr>
          <w:rFonts w:ascii="Book Antiqua" w:hAnsi="Book Antiqua"/>
          <w:lang w:val="en-GB"/>
        </w:rPr>
      </w:pPr>
    </w:p>
    <w:p w14:paraId="74590D98" w14:textId="77777777" w:rsidR="00A62F98" w:rsidRDefault="00A62F98" w:rsidP="00B05454">
      <w:pPr>
        <w:spacing w:line="276" w:lineRule="auto"/>
        <w:jc w:val="both"/>
        <w:rPr>
          <w:rFonts w:ascii="Book Antiqua" w:hAnsi="Book Antiqua"/>
          <w:lang w:val="en-GB"/>
        </w:rPr>
      </w:pPr>
    </w:p>
    <w:p w14:paraId="176B72F0" w14:textId="77777777" w:rsidR="00A62F98" w:rsidRDefault="00A62F98" w:rsidP="00B05454">
      <w:pPr>
        <w:spacing w:line="276" w:lineRule="auto"/>
        <w:jc w:val="both"/>
        <w:rPr>
          <w:rFonts w:ascii="Book Antiqua" w:hAnsi="Book Antiqua"/>
          <w:lang w:val="en-GB"/>
        </w:rPr>
      </w:pPr>
    </w:p>
    <w:p w14:paraId="10251843" w14:textId="77777777" w:rsidR="00A62F98" w:rsidRDefault="00A62F98" w:rsidP="00B05454">
      <w:pPr>
        <w:spacing w:line="276" w:lineRule="auto"/>
        <w:jc w:val="both"/>
        <w:rPr>
          <w:rFonts w:ascii="Book Antiqua" w:hAnsi="Book Antiqua"/>
          <w:lang w:val="en-GB"/>
        </w:rPr>
      </w:pPr>
    </w:p>
    <w:p w14:paraId="7A208938" w14:textId="77777777" w:rsidR="00A62F98" w:rsidRDefault="00A62F98" w:rsidP="00B05454">
      <w:pPr>
        <w:spacing w:line="276" w:lineRule="auto"/>
        <w:jc w:val="both"/>
        <w:rPr>
          <w:rFonts w:ascii="Book Antiqua" w:hAnsi="Book Antiqua"/>
          <w:lang w:val="en-GB"/>
        </w:rPr>
      </w:pPr>
    </w:p>
    <w:p w14:paraId="4D3D231A" w14:textId="77777777" w:rsidR="00A62F98" w:rsidRPr="003F6E48" w:rsidRDefault="00A62F98" w:rsidP="00B05454">
      <w:pPr>
        <w:spacing w:line="276" w:lineRule="auto"/>
        <w:jc w:val="both"/>
        <w:rPr>
          <w:rFonts w:ascii="Book Antiqua" w:hAnsi="Book Antiqua"/>
          <w:lang w:val="en-GB"/>
        </w:rPr>
      </w:pPr>
    </w:p>
    <w:p w14:paraId="48F4A6DF" w14:textId="77777777" w:rsidR="00095474" w:rsidRPr="003F6E48" w:rsidRDefault="00095474" w:rsidP="00B05454">
      <w:pPr>
        <w:spacing w:line="276" w:lineRule="auto"/>
        <w:jc w:val="both"/>
        <w:rPr>
          <w:rFonts w:ascii="Book Antiqua" w:hAnsi="Book Antiqua"/>
          <w:lang w:val="en-GB"/>
        </w:rPr>
      </w:pPr>
    </w:p>
    <w:p w14:paraId="5133EFE8" w14:textId="77777777" w:rsidR="00FF3280" w:rsidRPr="003F6E48" w:rsidRDefault="00FF3280" w:rsidP="00B05454">
      <w:pPr>
        <w:spacing w:line="276" w:lineRule="auto"/>
        <w:jc w:val="both"/>
        <w:rPr>
          <w:rFonts w:ascii="Book Antiqua" w:hAnsi="Book Antiqua"/>
          <w:lang w:val="en-GB"/>
        </w:rPr>
        <w:sectPr w:rsidR="00FF3280" w:rsidRPr="003F6E48" w:rsidSect="00FF3280">
          <w:type w:val="continuous"/>
          <w:pgSz w:w="12240" w:h="15840"/>
          <w:pgMar w:top="1440" w:right="1440" w:bottom="1440" w:left="1440" w:header="720" w:footer="720" w:gutter="0"/>
          <w:cols w:num="2" w:space="720"/>
          <w:titlePg/>
          <w:docGrid w:linePitch="360"/>
        </w:sectPr>
      </w:pPr>
    </w:p>
    <w:p w14:paraId="6CB291A6" w14:textId="3FB9AD23" w:rsidR="00095474" w:rsidRPr="003F6E48" w:rsidRDefault="00095474" w:rsidP="00B05454">
      <w:pPr>
        <w:spacing w:line="276" w:lineRule="auto"/>
        <w:jc w:val="both"/>
        <w:rPr>
          <w:rFonts w:ascii="Book Antiqua" w:hAnsi="Book Antiqua"/>
          <w:lang w:val="en-GB"/>
        </w:rPr>
      </w:pPr>
    </w:p>
    <w:p w14:paraId="198A88F0" w14:textId="77777777" w:rsidR="00095474" w:rsidRPr="003F6E48" w:rsidRDefault="00095474" w:rsidP="00B05454">
      <w:pPr>
        <w:spacing w:line="276" w:lineRule="auto"/>
        <w:jc w:val="both"/>
        <w:rPr>
          <w:rFonts w:ascii="Book Antiqua" w:hAnsi="Book Antiqua"/>
          <w:lang w:val="en-GB"/>
        </w:rPr>
      </w:pPr>
    </w:p>
    <w:p w14:paraId="72B42DEF" w14:textId="77777777" w:rsidR="00095474" w:rsidRPr="003F6E48" w:rsidRDefault="00095474" w:rsidP="00B05454">
      <w:pPr>
        <w:spacing w:line="276" w:lineRule="auto"/>
        <w:jc w:val="both"/>
        <w:rPr>
          <w:rFonts w:ascii="Book Antiqua" w:hAnsi="Book Antiqua"/>
          <w:lang w:val="en-GB"/>
        </w:rPr>
      </w:pPr>
    </w:p>
    <w:p w14:paraId="0553265C" w14:textId="77777777" w:rsidR="00095474" w:rsidRPr="003F6E48" w:rsidRDefault="00095474" w:rsidP="00B05454">
      <w:pPr>
        <w:spacing w:line="276" w:lineRule="auto"/>
        <w:jc w:val="both"/>
        <w:rPr>
          <w:rFonts w:ascii="Book Antiqua" w:hAnsi="Book Antiqua"/>
          <w:lang w:val="en-GB"/>
        </w:rPr>
      </w:pPr>
    </w:p>
    <w:p w14:paraId="61F346B3" w14:textId="369270F7" w:rsidR="00095474" w:rsidRPr="003F6E48" w:rsidRDefault="00FF3280" w:rsidP="00190C01">
      <w:pPr>
        <w:jc w:val="both"/>
        <w:rPr>
          <w:rFonts w:ascii="Book Antiqua" w:hAnsi="Book Antiqua"/>
          <w:lang w:val="en-GB"/>
        </w:rPr>
      </w:pPr>
      <w:r w:rsidRPr="003F6E48">
        <w:rPr>
          <w:rFonts w:ascii="Book Antiqua" w:hAnsi="Book Antiqua"/>
          <w:noProof/>
          <w:lang w:val="en-US"/>
        </w:rPr>
        <w:lastRenderedPageBreak/>
        <w:drawing>
          <wp:inline distT="0" distB="0" distL="0" distR="0" wp14:anchorId="0E766750" wp14:editId="41F39FA3">
            <wp:extent cx="5943600" cy="3964602"/>
            <wp:effectExtent l="0" t="0" r="0" b="0"/>
            <wp:docPr id="23" name="Picture 23" descr="D:\KPK 2017\Fotot\Prill\LP3B16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PK 2017\Fotot\Prill\LP3B168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4CEC3278" w14:textId="77777777" w:rsidR="00095474" w:rsidRPr="003F6E48" w:rsidRDefault="00095474" w:rsidP="00190C01">
      <w:pPr>
        <w:jc w:val="both"/>
        <w:rPr>
          <w:rFonts w:ascii="Book Antiqua" w:hAnsi="Book Antiqua"/>
          <w:lang w:val="en-GB"/>
        </w:rPr>
      </w:pPr>
    </w:p>
    <w:p w14:paraId="1D51D6BD" w14:textId="6829A4AD" w:rsidR="00095474" w:rsidRPr="003F6E48" w:rsidRDefault="002A650C" w:rsidP="00A16AE2">
      <w:pPr>
        <w:pStyle w:val="Heading2"/>
        <w:jc w:val="center"/>
        <w:rPr>
          <w:lang w:val="en-GB"/>
        </w:rPr>
      </w:pPr>
      <w:bookmarkStart w:id="5" w:name="_Toc481759110"/>
      <w:r>
        <w:rPr>
          <w:lang w:val="en-GB"/>
        </w:rPr>
        <w:t>Chairman</w:t>
      </w:r>
      <w:r w:rsidR="00FF3280" w:rsidRPr="003F6E48">
        <w:rPr>
          <w:lang w:val="en-GB"/>
        </w:rPr>
        <w:t xml:space="preserve"> Isufaj </w:t>
      </w:r>
      <w:r>
        <w:rPr>
          <w:lang w:val="en-GB"/>
        </w:rPr>
        <w:t>and Heads of the Units of KPC Secretariat have discussed the Report of Internal Auditor</w:t>
      </w:r>
      <w:bookmarkEnd w:id="5"/>
    </w:p>
    <w:p w14:paraId="1C4844EB" w14:textId="77777777" w:rsidR="00FF3280" w:rsidRPr="003F6E48" w:rsidRDefault="00FF3280" w:rsidP="00095474">
      <w:pPr>
        <w:jc w:val="both"/>
        <w:rPr>
          <w:rFonts w:ascii="Book Antiqua" w:hAnsi="Book Antiqua"/>
          <w:b/>
          <w:lang w:val="en-GB"/>
        </w:rPr>
      </w:pPr>
    </w:p>
    <w:p w14:paraId="67A7E1CE" w14:textId="77777777" w:rsidR="00221985" w:rsidRPr="003F6E48" w:rsidRDefault="00221985" w:rsidP="00095474">
      <w:pPr>
        <w:jc w:val="both"/>
        <w:rPr>
          <w:rFonts w:ascii="Book Antiqua" w:hAnsi="Book Antiqua"/>
          <w:b/>
          <w:lang w:val="en-GB"/>
        </w:rPr>
        <w:sectPr w:rsidR="00221985" w:rsidRPr="003F6E48" w:rsidSect="00C34467">
          <w:type w:val="continuous"/>
          <w:pgSz w:w="12240" w:h="15840"/>
          <w:pgMar w:top="1440" w:right="1440" w:bottom="1440" w:left="1440" w:header="720" w:footer="720" w:gutter="0"/>
          <w:cols w:space="720"/>
          <w:titlePg/>
          <w:docGrid w:linePitch="360"/>
        </w:sectPr>
      </w:pPr>
    </w:p>
    <w:p w14:paraId="71E5F5F1" w14:textId="77777777" w:rsidR="002A650C" w:rsidRPr="00CE7A1C" w:rsidRDefault="002A650C" w:rsidP="002A650C">
      <w:pPr>
        <w:pStyle w:val="NoSpacing"/>
        <w:jc w:val="both"/>
        <w:rPr>
          <w:rFonts w:ascii="Book Antiqua" w:hAnsi="Book Antiqua" w:cs="Times New Roman"/>
          <w:sz w:val="24"/>
          <w:szCs w:val="24"/>
          <w:lang w:val="en-GB"/>
        </w:rPr>
      </w:pPr>
      <w:r>
        <w:rPr>
          <w:rFonts w:ascii="Book Antiqua" w:hAnsi="Book Antiqua" w:cs="Times New Roman"/>
          <w:b/>
          <w:sz w:val="24"/>
          <w:szCs w:val="24"/>
          <w:lang w:val="en-GB"/>
        </w:rPr>
        <w:lastRenderedPageBreak/>
        <w:t>Prishtina</w:t>
      </w:r>
      <w:r w:rsidRPr="00CE7A1C">
        <w:rPr>
          <w:rFonts w:ascii="Book Antiqua" w:hAnsi="Book Antiqua" w:cs="Times New Roman"/>
          <w:b/>
          <w:sz w:val="24"/>
          <w:szCs w:val="24"/>
          <w:lang w:val="en-GB"/>
        </w:rPr>
        <w:t>, 26</w:t>
      </w:r>
      <w:r w:rsidRPr="00CE7A1C">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CE7A1C">
        <w:rPr>
          <w:rFonts w:ascii="Book Antiqua" w:hAnsi="Book Antiqua" w:cs="Times New Roman"/>
          <w:b/>
          <w:sz w:val="24"/>
          <w:szCs w:val="24"/>
          <w:lang w:val="en-GB"/>
        </w:rPr>
        <w:t xml:space="preserve">pril 2017 </w:t>
      </w:r>
      <w:r>
        <w:rPr>
          <w:rFonts w:ascii="Book Antiqua" w:hAnsi="Book Antiqua" w:cs="Times New Roman"/>
          <w:b/>
          <w:sz w:val="24"/>
          <w:szCs w:val="24"/>
          <w:lang w:val="en-GB"/>
        </w:rPr>
        <w:t>–</w:t>
      </w:r>
      <w:r w:rsidRPr="00CE7A1C">
        <w:rPr>
          <w:rFonts w:ascii="Book Antiqua" w:hAnsi="Book Antiqua" w:cs="Times New Roman"/>
          <w:b/>
          <w:sz w:val="24"/>
          <w:szCs w:val="24"/>
          <w:lang w:val="en-GB"/>
        </w:rPr>
        <w:t xml:space="preserve"> </w:t>
      </w:r>
      <w:r w:rsidRPr="00CE7A1C">
        <w:rPr>
          <w:rFonts w:ascii="Book Antiqua" w:hAnsi="Book Antiqua" w:cs="Times New Roman"/>
          <w:sz w:val="24"/>
          <w:szCs w:val="24"/>
          <w:lang w:val="en-GB"/>
        </w:rPr>
        <w:t>T</w:t>
      </w:r>
      <w:r>
        <w:rPr>
          <w:rFonts w:ascii="Book Antiqua" w:hAnsi="Book Antiqua" w:cs="Times New Roman"/>
          <w:sz w:val="24"/>
          <w:szCs w:val="24"/>
          <w:lang w:val="en-GB"/>
        </w:rPr>
        <w:t xml:space="preserve">oday, </w:t>
      </w:r>
      <w:r w:rsidRPr="00CE7A1C">
        <w:rPr>
          <w:rFonts w:ascii="Book Antiqua" w:hAnsi="Book Antiqua" w:cs="Times New Roman"/>
          <w:sz w:val="24"/>
          <w:szCs w:val="24"/>
          <w:lang w:val="en-GB"/>
        </w:rPr>
        <w:t>Chairman</w:t>
      </w:r>
      <w:r>
        <w:rPr>
          <w:rFonts w:ascii="Book Antiqua" w:hAnsi="Book Antiqua" w:cs="Times New Roman"/>
          <w:sz w:val="24"/>
          <w:szCs w:val="24"/>
          <w:lang w:val="en-GB"/>
        </w:rPr>
        <w:t xml:space="preserve"> of Kosovo Prosecutorial Council (KPC</w:t>
      </w:r>
      <w:r w:rsidRPr="00CE7A1C">
        <w:rPr>
          <w:rFonts w:ascii="Book Antiqua" w:hAnsi="Book Antiqua" w:cs="Times New Roman"/>
          <w:sz w:val="24"/>
          <w:szCs w:val="24"/>
          <w:lang w:val="en-GB"/>
        </w:rPr>
        <w:t>), Blerim Isufaj</w:t>
      </w:r>
      <w:r>
        <w:rPr>
          <w:rFonts w:ascii="Book Antiqua" w:hAnsi="Book Antiqua" w:cs="Times New Roman"/>
          <w:sz w:val="24"/>
          <w:szCs w:val="24"/>
          <w:lang w:val="en-GB"/>
        </w:rPr>
        <w:t>,</w:t>
      </w:r>
      <w:r w:rsidRPr="00CE7A1C">
        <w:rPr>
          <w:rFonts w:ascii="Book Antiqua" w:hAnsi="Book Antiqua" w:cs="Times New Roman"/>
          <w:sz w:val="24"/>
          <w:szCs w:val="24"/>
          <w:lang w:val="en-GB"/>
        </w:rPr>
        <w:t xml:space="preserve"> </w:t>
      </w:r>
      <w:r>
        <w:rPr>
          <w:rFonts w:ascii="Book Antiqua" w:hAnsi="Book Antiqua" w:cs="Times New Roman"/>
          <w:sz w:val="24"/>
          <w:szCs w:val="24"/>
          <w:lang w:val="en-GB"/>
        </w:rPr>
        <w:t>an</w:t>
      </w:r>
      <w:r w:rsidRPr="00CE7A1C">
        <w:rPr>
          <w:rFonts w:ascii="Book Antiqua" w:hAnsi="Book Antiqua" w:cs="Times New Roman"/>
          <w:sz w:val="24"/>
          <w:szCs w:val="24"/>
          <w:lang w:val="en-GB"/>
        </w:rPr>
        <w:t>d D</w:t>
      </w:r>
      <w:r>
        <w:rPr>
          <w:rFonts w:ascii="Book Antiqua" w:hAnsi="Book Antiqua" w:cs="Times New Roman"/>
          <w:sz w:val="24"/>
          <w:szCs w:val="24"/>
          <w:lang w:val="en-GB"/>
        </w:rPr>
        <w:t>i</w:t>
      </w:r>
      <w:r w:rsidRPr="00CE7A1C">
        <w:rPr>
          <w:rFonts w:ascii="Book Antiqua" w:hAnsi="Book Antiqua" w:cs="Times New Roman"/>
          <w:sz w:val="24"/>
          <w:szCs w:val="24"/>
          <w:lang w:val="en-GB"/>
        </w:rPr>
        <w:t>re</w:t>
      </w:r>
      <w:r>
        <w:rPr>
          <w:rFonts w:ascii="Book Antiqua" w:hAnsi="Book Antiqua" w:cs="Times New Roman"/>
          <w:sz w:val="24"/>
          <w:szCs w:val="24"/>
          <w:lang w:val="en-GB"/>
        </w:rPr>
        <w:t>c</w:t>
      </w:r>
      <w:r w:rsidRPr="00CE7A1C">
        <w:rPr>
          <w:rFonts w:ascii="Book Antiqua" w:hAnsi="Book Antiqua" w:cs="Times New Roman"/>
          <w:sz w:val="24"/>
          <w:szCs w:val="24"/>
          <w:lang w:val="en-GB"/>
        </w:rPr>
        <w:t>tor</w:t>
      </w:r>
      <w:r>
        <w:rPr>
          <w:rFonts w:ascii="Book Antiqua" w:hAnsi="Book Antiqua" w:cs="Times New Roman"/>
          <w:sz w:val="24"/>
          <w:szCs w:val="24"/>
          <w:lang w:val="en-GB"/>
        </w:rPr>
        <w:t xml:space="preserve"> of the Sec</w:t>
      </w:r>
      <w:r w:rsidRPr="00CE7A1C">
        <w:rPr>
          <w:rFonts w:ascii="Book Antiqua" w:hAnsi="Book Antiqua" w:cs="Times New Roman"/>
          <w:sz w:val="24"/>
          <w:szCs w:val="24"/>
          <w:lang w:val="en-GB"/>
        </w:rPr>
        <w:t>retariat</w:t>
      </w:r>
      <w:r>
        <w:rPr>
          <w:rFonts w:ascii="Book Antiqua" w:hAnsi="Book Antiqua" w:cs="Times New Roman"/>
          <w:sz w:val="24"/>
          <w:szCs w:val="24"/>
          <w:lang w:val="en-GB"/>
        </w:rPr>
        <w:t>, have held a meeting with Heads of all Units of the Secretariat, in which they have discussed about the findings and recommendations that have derived from the Report of Internal Auditor for</w:t>
      </w:r>
      <w:r w:rsidRPr="00CE7A1C">
        <w:rPr>
          <w:rFonts w:ascii="Book Antiqua" w:hAnsi="Book Antiqua" w:cs="Times New Roman"/>
          <w:sz w:val="24"/>
          <w:szCs w:val="24"/>
          <w:lang w:val="en-GB"/>
        </w:rPr>
        <w:t xml:space="preserve"> 2016. </w:t>
      </w:r>
    </w:p>
    <w:p w14:paraId="1E191371" w14:textId="77777777" w:rsidR="002A650C" w:rsidRPr="00CE7A1C" w:rsidRDefault="002A650C" w:rsidP="002A650C">
      <w:pPr>
        <w:pStyle w:val="NoSpacing"/>
        <w:jc w:val="both"/>
        <w:rPr>
          <w:rFonts w:ascii="Book Antiqua" w:hAnsi="Book Antiqua" w:cs="Times New Roman"/>
          <w:sz w:val="24"/>
          <w:szCs w:val="24"/>
          <w:lang w:val="en-GB"/>
        </w:rPr>
      </w:pPr>
    </w:p>
    <w:p w14:paraId="430B9750" w14:textId="77777777" w:rsidR="002A650C" w:rsidRDefault="002A650C" w:rsidP="002A650C">
      <w:pPr>
        <w:pStyle w:val="NoSpacing"/>
        <w:jc w:val="both"/>
        <w:rPr>
          <w:rFonts w:ascii="Book Antiqua" w:hAnsi="Book Antiqua" w:cs="Times New Roman"/>
          <w:sz w:val="24"/>
          <w:szCs w:val="24"/>
          <w:lang w:val="en-GB"/>
        </w:rPr>
      </w:pPr>
      <w:r>
        <w:rPr>
          <w:rFonts w:ascii="Book Antiqua" w:hAnsi="Book Antiqua" w:cs="Times New Roman"/>
          <w:sz w:val="24"/>
          <w:szCs w:val="24"/>
          <w:lang w:val="en-GB"/>
        </w:rPr>
        <w:lastRenderedPageBreak/>
        <w:t>In this meeting Heads of the Units of the Secretariat have disclosed to Chairman Isufaj their measures undertaken for elimination of findings by Internal Auditor.</w:t>
      </w:r>
    </w:p>
    <w:p w14:paraId="2EB8B9EC" w14:textId="77777777" w:rsidR="002A650C" w:rsidRDefault="002A650C" w:rsidP="002A650C">
      <w:pPr>
        <w:pStyle w:val="NoSpacing"/>
        <w:jc w:val="both"/>
        <w:rPr>
          <w:rFonts w:ascii="Book Antiqua" w:hAnsi="Book Antiqua" w:cs="Times New Roman"/>
          <w:sz w:val="24"/>
          <w:szCs w:val="24"/>
          <w:lang w:val="en-GB"/>
        </w:rPr>
      </w:pPr>
    </w:p>
    <w:p w14:paraId="7FC14EC0" w14:textId="77777777" w:rsidR="002A650C" w:rsidRPr="00CE7A1C" w:rsidRDefault="002A650C" w:rsidP="002A650C">
      <w:pPr>
        <w:pStyle w:val="NoSpacing"/>
        <w:jc w:val="both"/>
        <w:rPr>
          <w:rFonts w:ascii="Book Antiqua" w:hAnsi="Book Antiqua" w:cs="Times New Roman"/>
          <w:sz w:val="24"/>
          <w:szCs w:val="24"/>
          <w:lang w:val="en-GB"/>
        </w:rPr>
      </w:pPr>
      <w:r>
        <w:rPr>
          <w:rFonts w:ascii="Book Antiqua" w:hAnsi="Book Antiqua" w:cs="Times New Roman"/>
          <w:sz w:val="24"/>
          <w:szCs w:val="24"/>
          <w:lang w:val="en-GB"/>
        </w:rPr>
        <w:t>On this occasion, Chairman Isufaj has requested as higher engagement from the entire staff of the prosecutorial system in accomplishment of work obligations and duties, in full compliance with laws and other bylaws.</w:t>
      </w:r>
    </w:p>
    <w:p w14:paraId="48D9DCD4" w14:textId="196CEB01" w:rsidR="00221985" w:rsidRPr="003F6E48" w:rsidRDefault="00221985" w:rsidP="00B05454">
      <w:pPr>
        <w:spacing w:line="276" w:lineRule="auto"/>
        <w:jc w:val="both"/>
        <w:rPr>
          <w:lang w:val="en-GB"/>
        </w:rPr>
        <w:sectPr w:rsidR="00221985" w:rsidRPr="003F6E48" w:rsidSect="00221985">
          <w:type w:val="continuous"/>
          <w:pgSz w:w="12240" w:h="15840"/>
          <w:pgMar w:top="1440" w:right="1440" w:bottom="1440" w:left="1440" w:header="720" w:footer="720" w:gutter="0"/>
          <w:cols w:num="2" w:space="720"/>
          <w:titlePg/>
          <w:docGrid w:linePitch="360"/>
        </w:sectPr>
      </w:pPr>
    </w:p>
    <w:p w14:paraId="68F98ED3" w14:textId="77777777" w:rsidR="00095474" w:rsidRPr="003F6E48" w:rsidRDefault="00095474" w:rsidP="00B05454">
      <w:pPr>
        <w:spacing w:line="276" w:lineRule="auto"/>
        <w:jc w:val="both"/>
        <w:rPr>
          <w:lang w:val="en-GB"/>
        </w:rPr>
      </w:pPr>
    </w:p>
    <w:p w14:paraId="48E91E60" w14:textId="77777777" w:rsidR="00095474" w:rsidRPr="003F6E48" w:rsidRDefault="00095474" w:rsidP="00B05454">
      <w:pPr>
        <w:spacing w:line="276" w:lineRule="auto"/>
        <w:jc w:val="both"/>
        <w:rPr>
          <w:rFonts w:ascii="Book Antiqua" w:hAnsi="Book Antiqua"/>
          <w:lang w:val="en-GB"/>
        </w:rPr>
      </w:pPr>
    </w:p>
    <w:p w14:paraId="323F2E08" w14:textId="77777777" w:rsidR="00095474" w:rsidRPr="003F6E48" w:rsidRDefault="00095474" w:rsidP="00B05454">
      <w:pPr>
        <w:spacing w:line="276" w:lineRule="auto"/>
        <w:jc w:val="both"/>
        <w:rPr>
          <w:rFonts w:ascii="Book Antiqua" w:hAnsi="Book Antiqua"/>
          <w:lang w:val="en-GB"/>
        </w:rPr>
      </w:pPr>
    </w:p>
    <w:p w14:paraId="74107A41" w14:textId="77777777" w:rsidR="00095474" w:rsidRPr="003F6E48" w:rsidRDefault="00095474" w:rsidP="00B05454">
      <w:pPr>
        <w:spacing w:line="276" w:lineRule="auto"/>
        <w:jc w:val="both"/>
        <w:rPr>
          <w:rFonts w:ascii="Book Antiqua" w:hAnsi="Book Antiqua"/>
          <w:lang w:val="en-GB"/>
        </w:rPr>
      </w:pPr>
    </w:p>
    <w:p w14:paraId="15392862" w14:textId="77777777" w:rsidR="00FF3280" w:rsidRPr="003F6E48" w:rsidRDefault="00FF3280" w:rsidP="00190C01">
      <w:pPr>
        <w:jc w:val="both"/>
        <w:rPr>
          <w:rFonts w:ascii="Book Antiqua" w:hAnsi="Book Antiqua"/>
          <w:lang w:val="en-GB"/>
        </w:rPr>
        <w:sectPr w:rsidR="00FF3280" w:rsidRPr="003F6E48" w:rsidSect="00F971C5">
          <w:type w:val="continuous"/>
          <w:pgSz w:w="12240" w:h="15840"/>
          <w:pgMar w:top="1440" w:right="1183" w:bottom="1440" w:left="1440" w:header="720" w:footer="720" w:gutter="0"/>
          <w:cols w:num="2" w:space="720"/>
          <w:titlePg/>
          <w:docGrid w:linePitch="360"/>
        </w:sectPr>
      </w:pPr>
    </w:p>
    <w:p w14:paraId="372EF524" w14:textId="7BA99408" w:rsidR="00D63AE2" w:rsidRPr="003F6E48" w:rsidRDefault="00875EBE" w:rsidP="0051581F">
      <w:pPr>
        <w:pStyle w:val="Heading1"/>
        <w:numPr>
          <w:ilvl w:val="0"/>
          <w:numId w:val="14"/>
        </w:numPr>
        <w:jc w:val="center"/>
        <w:rPr>
          <w:lang w:val="en-GB"/>
        </w:rPr>
      </w:pPr>
      <w:bookmarkStart w:id="6" w:name="_Toc481759111"/>
      <w:r w:rsidRPr="003F6E48">
        <w:rPr>
          <w:lang w:val="en-GB"/>
        </w:rPr>
        <w:lastRenderedPageBreak/>
        <w:t>A</w:t>
      </w:r>
      <w:r w:rsidR="002A650C">
        <w:rPr>
          <w:lang w:val="en-GB"/>
        </w:rPr>
        <w:t>ctivities of Permanent Committees</w:t>
      </w:r>
      <w:bookmarkEnd w:id="6"/>
    </w:p>
    <w:p w14:paraId="4C1B9AD9" w14:textId="77777777" w:rsidR="00475CC8" w:rsidRPr="003F6E48" w:rsidRDefault="00475CC8" w:rsidP="00475CC8">
      <w:pPr>
        <w:rPr>
          <w:lang w:val="en-GB"/>
        </w:rPr>
      </w:pPr>
    </w:p>
    <w:p w14:paraId="1F7F44B7" w14:textId="47E17CD2" w:rsidR="002F01B4" w:rsidRPr="003F6E48" w:rsidRDefault="00950677" w:rsidP="00EC1217">
      <w:pPr>
        <w:rPr>
          <w:lang w:val="en-GB"/>
        </w:rPr>
      </w:pPr>
      <w:r w:rsidRPr="003F6E48">
        <w:rPr>
          <w:noProof/>
          <w:lang w:val="en-US"/>
        </w:rPr>
        <w:drawing>
          <wp:inline distT="0" distB="0" distL="0" distR="0" wp14:anchorId="120E1806" wp14:editId="336A6C17">
            <wp:extent cx="5943600" cy="3665771"/>
            <wp:effectExtent l="0" t="0" r="0" b="0"/>
            <wp:docPr id="24" name="Picture 24" descr="D:\KPK 2017\Fotot\Prill\LP3B1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PK 2017\Fotot\Prill\LP3B1533.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65771"/>
                    </a:xfrm>
                    <a:prstGeom prst="rect">
                      <a:avLst/>
                    </a:prstGeom>
                    <a:noFill/>
                    <a:ln>
                      <a:noFill/>
                    </a:ln>
                  </pic:spPr>
                </pic:pic>
              </a:graphicData>
            </a:graphic>
          </wp:inline>
        </w:drawing>
      </w:r>
    </w:p>
    <w:p w14:paraId="707BE3C3" w14:textId="77777777" w:rsidR="00AC541D" w:rsidRPr="003F6E48" w:rsidRDefault="00AC541D" w:rsidP="00AC541D">
      <w:pPr>
        <w:rPr>
          <w:lang w:val="en-GB"/>
        </w:rPr>
      </w:pPr>
    </w:p>
    <w:p w14:paraId="635E203D" w14:textId="6AEA28FA" w:rsidR="002F01B4" w:rsidRPr="003F6E48" w:rsidRDefault="00DC50E3" w:rsidP="00A16AE2">
      <w:pPr>
        <w:pStyle w:val="Heading2"/>
        <w:jc w:val="center"/>
        <w:rPr>
          <w:lang w:val="en-GB"/>
        </w:rPr>
      </w:pPr>
      <w:bookmarkStart w:id="7" w:name="_Toc481759112"/>
      <w:r>
        <w:rPr>
          <w:rFonts w:ascii="Book Antiqua" w:hAnsi="Book Antiqua" w:cs="Times New Roman"/>
          <w:sz w:val="24"/>
          <w:szCs w:val="24"/>
          <w:lang w:val="en-GB"/>
        </w:rPr>
        <w:t>Joint meeting between the Normative Acts Committee and Committee for Prosecutions` Administrations</w:t>
      </w:r>
      <w:r w:rsidRPr="003F6E48">
        <w:rPr>
          <w:lang w:val="en-GB"/>
        </w:rPr>
        <w:t xml:space="preserve"> </w:t>
      </w:r>
      <w:bookmarkEnd w:id="7"/>
    </w:p>
    <w:p w14:paraId="7EF8361B" w14:textId="77777777" w:rsidR="00FF3280" w:rsidRPr="003F6E48" w:rsidRDefault="00FF3280" w:rsidP="00276C78">
      <w:pPr>
        <w:spacing w:line="276" w:lineRule="auto"/>
        <w:jc w:val="both"/>
        <w:rPr>
          <w:rFonts w:ascii="Book Antiqua" w:hAnsi="Book Antiqua"/>
          <w:bCs/>
          <w:lang w:val="en-GB"/>
        </w:rPr>
      </w:pPr>
    </w:p>
    <w:p w14:paraId="2D07C20B" w14:textId="77777777" w:rsidR="00F971C5" w:rsidRPr="003F6E48" w:rsidRDefault="00F971C5" w:rsidP="002F01B4">
      <w:pPr>
        <w:spacing w:after="150"/>
        <w:jc w:val="both"/>
        <w:rPr>
          <w:rFonts w:ascii="Book Antiqua" w:eastAsia="Times New Roman" w:hAnsi="Book Antiqua"/>
          <w:b/>
          <w:bCs/>
          <w:color w:val="333333"/>
          <w:lang w:val="en-GB"/>
        </w:rPr>
        <w:sectPr w:rsidR="00F971C5" w:rsidRPr="003F6E48" w:rsidSect="00C34467">
          <w:type w:val="continuous"/>
          <w:pgSz w:w="12240" w:h="15840"/>
          <w:pgMar w:top="1440" w:right="1440" w:bottom="1440" w:left="1440" w:header="720" w:footer="720" w:gutter="0"/>
          <w:cols w:space="720"/>
          <w:titlePg/>
          <w:docGrid w:linePitch="360"/>
        </w:sectPr>
      </w:pPr>
    </w:p>
    <w:p w14:paraId="596369FC" w14:textId="77777777" w:rsidR="00DC50E3" w:rsidRDefault="00DC50E3" w:rsidP="00DC50E3">
      <w:pPr>
        <w:pStyle w:val="NoSpacing"/>
        <w:jc w:val="both"/>
        <w:rPr>
          <w:rFonts w:ascii="Book Antiqua" w:hAnsi="Book Antiqua" w:cs="Times New Roman"/>
          <w:sz w:val="24"/>
          <w:szCs w:val="24"/>
          <w:lang w:val="en-GB"/>
        </w:rPr>
      </w:pPr>
      <w:r w:rsidRPr="00023313">
        <w:rPr>
          <w:rFonts w:ascii="Book Antiqua" w:hAnsi="Book Antiqua" w:cs="Times New Roman"/>
          <w:b/>
          <w:sz w:val="24"/>
          <w:szCs w:val="24"/>
          <w:lang w:val="en-GB"/>
        </w:rPr>
        <w:lastRenderedPageBreak/>
        <w:t>Prishtin</w:t>
      </w:r>
      <w:r>
        <w:rPr>
          <w:rFonts w:ascii="Book Antiqua" w:hAnsi="Book Antiqua" w:cs="Times New Roman"/>
          <w:b/>
          <w:sz w:val="24"/>
          <w:szCs w:val="24"/>
          <w:lang w:val="en-GB"/>
        </w:rPr>
        <w:t>a</w:t>
      </w:r>
      <w:r w:rsidRPr="00023313">
        <w:rPr>
          <w:rFonts w:ascii="Book Antiqua" w:hAnsi="Book Antiqua" w:cs="Times New Roman"/>
          <w:b/>
          <w:sz w:val="24"/>
          <w:szCs w:val="24"/>
          <w:lang w:val="en-GB"/>
        </w:rPr>
        <w:t>, 20</w:t>
      </w:r>
      <w:r w:rsidRPr="00023313">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023313">
        <w:rPr>
          <w:rFonts w:ascii="Book Antiqua" w:hAnsi="Book Antiqua" w:cs="Times New Roman"/>
          <w:b/>
          <w:sz w:val="24"/>
          <w:szCs w:val="24"/>
          <w:lang w:val="en-GB"/>
        </w:rPr>
        <w:t xml:space="preserve">pril 2017 – </w:t>
      </w:r>
      <w:r w:rsidRPr="00023313">
        <w:rPr>
          <w:rFonts w:ascii="Book Antiqua" w:hAnsi="Book Antiqua" w:cs="Times New Roman"/>
          <w:sz w:val="24"/>
          <w:szCs w:val="24"/>
          <w:lang w:val="en-GB"/>
        </w:rPr>
        <w:t>T</w:t>
      </w:r>
      <w:r>
        <w:rPr>
          <w:rFonts w:ascii="Book Antiqua" w:hAnsi="Book Antiqua" w:cs="Times New Roman"/>
          <w:sz w:val="24"/>
          <w:szCs w:val="24"/>
          <w:lang w:val="en-GB"/>
        </w:rPr>
        <w:t xml:space="preserve">oday, </w:t>
      </w:r>
      <w:r w:rsidRPr="00023313">
        <w:rPr>
          <w:rFonts w:ascii="Book Antiqua" w:hAnsi="Book Antiqua" w:cs="Times New Roman"/>
          <w:sz w:val="24"/>
          <w:szCs w:val="24"/>
          <w:lang w:val="en-GB"/>
        </w:rPr>
        <w:t xml:space="preserve">Normative </w:t>
      </w:r>
      <w:r>
        <w:rPr>
          <w:rFonts w:ascii="Book Antiqua" w:hAnsi="Book Antiqua" w:cs="Times New Roman"/>
          <w:sz w:val="24"/>
          <w:szCs w:val="24"/>
          <w:lang w:val="en-GB"/>
        </w:rPr>
        <w:t>Acts Committee and Committee for Prosecutions` Administrations have held a joint meeting in which were discussed Draft-Regulation on Administration of Prosecutions and Draft-Regulation on Classification of Documents and Access to Documents of the prosecutorial system.</w:t>
      </w:r>
    </w:p>
    <w:p w14:paraId="55E5CE60" w14:textId="77777777" w:rsidR="00DC50E3" w:rsidRDefault="00DC50E3" w:rsidP="00DC50E3">
      <w:pPr>
        <w:pStyle w:val="NoSpacing"/>
        <w:jc w:val="both"/>
        <w:rPr>
          <w:rFonts w:ascii="Book Antiqua" w:hAnsi="Book Antiqua" w:cs="Times New Roman"/>
          <w:sz w:val="24"/>
          <w:szCs w:val="24"/>
          <w:lang w:val="en-GB"/>
        </w:rPr>
      </w:pPr>
    </w:p>
    <w:p w14:paraId="6C2B0CF1" w14:textId="77777777" w:rsidR="00DC50E3" w:rsidRDefault="00DC50E3" w:rsidP="00DC50E3">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In addition to members of both aforementioned Committees, this meeting was also attended by </w:t>
      </w:r>
      <w:r>
        <w:rPr>
          <w:rFonts w:ascii="Book Antiqua" w:hAnsi="Book Antiqua" w:cs="Times New Roman"/>
          <w:sz w:val="24"/>
          <w:szCs w:val="24"/>
          <w:lang w:val="en-GB"/>
        </w:rPr>
        <w:lastRenderedPageBreak/>
        <w:t>international partners from American Embassy, EULEX and representatives of Twinning Project, who are constantly supporting work of the Normative Acts Committee and, the Council in general.</w:t>
      </w:r>
    </w:p>
    <w:p w14:paraId="4A9C721C" w14:textId="77777777" w:rsidR="00DC50E3" w:rsidRPr="00023313" w:rsidRDefault="00DC50E3" w:rsidP="00DC50E3">
      <w:pPr>
        <w:pStyle w:val="NoSpacing"/>
        <w:jc w:val="both"/>
        <w:rPr>
          <w:rFonts w:ascii="Book Antiqua" w:hAnsi="Book Antiqua" w:cs="Times New Roman"/>
          <w:sz w:val="24"/>
          <w:szCs w:val="24"/>
          <w:lang w:val="en-GB"/>
        </w:rPr>
      </w:pPr>
    </w:p>
    <w:p w14:paraId="6ED2800C" w14:textId="77777777" w:rsidR="00DC50E3" w:rsidRPr="00023313" w:rsidRDefault="00DC50E3" w:rsidP="00DC50E3">
      <w:pPr>
        <w:jc w:val="both"/>
        <w:rPr>
          <w:rFonts w:ascii="Book Antiqua" w:hAnsi="Book Antiqua"/>
          <w:lang w:val="en-GB"/>
        </w:rPr>
      </w:pPr>
      <w:r>
        <w:rPr>
          <w:rFonts w:ascii="Book Antiqua" w:hAnsi="Book Antiqua"/>
          <w:lang w:val="en-GB"/>
        </w:rPr>
        <w:t xml:space="preserve">Initially, attendees were briefed on draft-Regulation regarding the Committee for Prosecutions` Administration, and there took place discussions regarding the respective draft. Draft was supplemented with additional Articles recommended by the attendees, and at the end, following the </w:t>
      </w:r>
      <w:r>
        <w:rPr>
          <w:rFonts w:ascii="Book Antiqua" w:hAnsi="Book Antiqua"/>
          <w:lang w:val="en-GB"/>
        </w:rPr>
        <w:lastRenderedPageBreak/>
        <w:t>amending and supplementing of the respective, there was decided that the prepared draft shall be submitted for approval to Kosovo Prosecutorial Council in the next meeting of the latter.</w:t>
      </w:r>
    </w:p>
    <w:p w14:paraId="1C87516F" w14:textId="77777777" w:rsidR="00DC50E3" w:rsidRPr="00023313" w:rsidRDefault="00DC50E3" w:rsidP="00DC50E3">
      <w:pPr>
        <w:jc w:val="both"/>
        <w:rPr>
          <w:rFonts w:ascii="Book Antiqua" w:hAnsi="Book Antiqua"/>
          <w:lang w:val="en-GB"/>
        </w:rPr>
      </w:pPr>
      <w:r>
        <w:rPr>
          <w:rFonts w:ascii="Book Antiqua" w:hAnsi="Book Antiqua"/>
          <w:lang w:val="en-GB"/>
        </w:rPr>
        <w:lastRenderedPageBreak/>
        <w:t>As far as Regulation on the Classification of Documents and Access to Documents of the prosecutorial system, there was said that it shall be discussed in the next meeting of the Normative Acts Committee.</w:t>
      </w:r>
    </w:p>
    <w:p w14:paraId="122A3839" w14:textId="5291EBCE" w:rsidR="00F971C5" w:rsidRPr="003F6E48" w:rsidRDefault="00F971C5" w:rsidP="00B05454">
      <w:pPr>
        <w:spacing w:line="276" w:lineRule="auto"/>
        <w:jc w:val="both"/>
        <w:rPr>
          <w:rFonts w:ascii="Book Antiqua" w:hAnsi="Book Antiqua"/>
          <w:lang w:val="en-GB"/>
        </w:rPr>
        <w:sectPr w:rsidR="00F971C5" w:rsidRPr="003F6E48" w:rsidSect="00F971C5">
          <w:type w:val="continuous"/>
          <w:pgSz w:w="12240" w:h="15840"/>
          <w:pgMar w:top="1440" w:right="1440" w:bottom="1440" w:left="1440" w:header="720" w:footer="720" w:gutter="0"/>
          <w:cols w:num="2" w:space="720"/>
          <w:titlePg/>
          <w:docGrid w:linePitch="360"/>
        </w:sectPr>
      </w:pPr>
    </w:p>
    <w:p w14:paraId="78BBA6AA" w14:textId="77777777" w:rsidR="00D64376" w:rsidRPr="003F6E48" w:rsidRDefault="002F01B4" w:rsidP="00B05454">
      <w:pPr>
        <w:spacing w:after="150" w:line="276" w:lineRule="auto"/>
        <w:rPr>
          <w:rFonts w:ascii="Book Antiqua" w:hAnsi="Book Antiqua"/>
          <w:b/>
          <w:sz w:val="32"/>
          <w:szCs w:val="32"/>
          <w:lang w:val="en-GB"/>
        </w:rPr>
      </w:pPr>
      <w:r w:rsidRPr="003F6E48">
        <w:rPr>
          <w:rFonts w:ascii="Book Antiqua" w:eastAsia="Times New Roman" w:hAnsi="Book Antiqua"/>
          <w:color w:val="333333"/>
          <w:lang w:val="en-GB"/>
        </w:rPr>
        <w:lastRenderedPageBreak/>
        <w:t> </w:t>
      </w:r>
    </w:p>
    <w:p w14:paraId="51F5BE4B" w14:textId="77777777" w:rsidR="00190C01" w:rsidRPr="003F6E48" w:rsidRDefault="00190C01" w:rsidP="00B05454">
      <w:pPr>
        <w:spacing w:after="150" w:line="276" w:lineRule="auto"/>
        <w:rPr>
          <w:rFonts w:ascii="Book Antiqua" w:hAnsi="Book Antiqua"/>
          <w:b/>
          <w:sz w:val="32"/>
          <w:szCs w:val="32"/>
          <w:lang w:val="en-GB"/>
        </w:rPr>
      </w:pPr>
    </w:p>
    <w:p w14:paraId="5B922ADF" w14:textId="77777777" w:rsidR="00095474" w:rsidRPr="003F6E48" w:rsidRDefault="00095474" w:rsidP="00F971C5">
      <w:pPr>
        <w:spacing w:after="150"/>
        <w:rPr>
          <w:rFonts w:ascii="Book Antiqua" w:hAnsi="Book Antiqua"/>
          <w:b/>
          <w:sz w:val="32"/>
          <w:szCs w:val="32"/>
          <w:lang w:val="en-GB"/>
        </w:rPr>
      </w:pPr>
    </w:p>
    <w:p w14:paraId="11838EDF" w14:textId="77777777" w:rsidR="00095474" w:rsidRPr="003F6E48" w:rsidRDefault="00095474" w:rsidP="00F971C5">
      <w:pPr>
        <w:spacing w:after="150"/>
        <w:rPr>
          <w:rFonts w:ascii="Book Antiqua" w:hAnsi="Book Antiqua"/>
          <w:b/>
          <w:sz w:val="32"/>
          <w:szCs w:val="32"/>
          <w:lang w:val="en-GB"/>
        </w:rPr>
      </w:pPr>
    </w:p>
    <w:p w14:paraId="7F0CBD07" w14:textId="77777777" w:rsidR="00095474" w:rsidRPr="003F6E48" w:rsidRDefault="00095474" w:rsidP="00F971C5">
      <w:pPr>
        <w:spacing w:after="150"/>
        <w:rPr>
          <w:rFonts w:ascii="Book Antiqua" w:hAnsi="Book Antiqua"/>
          <w:b/>
          <w:sz w:val="32"/>
          <w:szCs w:val="32"/>
          <w:lang w:val="en-GB"/>
        </w:rPr>
      </w:pPr>
    </w:p>
    <w:p w14:paraId="26BCA257" w14:textId="77777777" w:rsidR="00095474" w:rsidRPr="003F6E48" w:rsidRDefault="00095474" w:rsidP="00F971C5">
      <w:pPr>
        <w:spacing w:after="150"/>
        <w:rPr>
          <w:rFonts w:ascii="Book Antiqua" w:hAnsi="Book Antiqua"/>
          <w:b/>
          <w:sz w:val="32"/>
          <w:szCs w:val="32"/>
          <w:lang w:val="en-GB"/>
        </w:rPr>
      </w:pPr>
    </w:p>
    <w:p w14:paraId="2DACB38E" w14:textId="77777777" w:rsidR="00095474" w:rsidRPr="003F6E48" w:rsidRDefault="00095474" w:rsidP="00F971C5">
      <w:pPr>
        <w:spacing w:after="150"/>
        <w:rPr>
          <w:rFonts w:ascii="Book Antiqua" w:hAnsi="Book Antiqua"/>
          <w:b/>
          <w:sz w:val="32"/>
          <w:szCs w:val="32"/>
          <w:lang w:val="en-GB"/>
        </w:rPr>
      </w:pPr>
    </w:p>
    <w:p w14:paraId="55712128" w14:textId="77777777" w:rsidR="00095474" w:rsidRPr="003F6E48" w:rsidRDefault="00095474" w:rsidP="00F971C5">
      <w:pPr>
        <w:spacing w:after="150"/>
        <w:rPr>
          <w:rFonts w:ascii="Book Antiqua" w:hAnsi="Book Antiqua"/>
          <w:b/>
          <w:sz w:val="32"/>
          <w:szCs w:val="32"/>
          <w:lang w:val="en-GB"/>
        </w:rPr>
      </w:pPr>
    </w:p>
    <w:p w14:paraId="7011DBD0" w14:textId="77777777" w:rsidR="00095474" w:rsidRPr="003F6E48" w:rsidRDefault="00095474" w:rsidP="00F971C5">
      <w:pPr>
        <w:spacing w:after="150"/>
        <w:rPr>
          <w:rFonts w:ascii="Book Antiqua" w:hAnsi="Book Antiqua"/>
          <w:b/>
          <w:sz w:val="32"/>
          <w:szCs w:val="32"/>
          <w:lang w:val="en-GB"/>
        </w:rPr>
      </w:pPr>
    </w:p>
    <w:p w14:paraId="782AA40F" w14:textId="77777777" w:rsidR="00095474" w:rsidRPr="003F6E48" w:rsidRDefault="00095474" w:rsidP="00F971C5">
      <w:pPr>
        <w:spacing w:after="150"/>
        <w:rPr>
          <w:rFonts w:ascii="Book Antiqua" w:hAnsi="Book Antiqua"/>
          <w:b/>
          <w:sz w:val="32"/>
          <w:szCs w:val="32"/>
          <w:lang w:val="en-GB"/>
        </w:rPr>
      </w:pPr>
    </w:p>
    <w:p w14:paraId="16E4CA10" w14:textId="77777777" w:rsidR="00095474" w:rsidRPr="003F6E48" w:rsidRDefault="00095474" w:rsidP="00F971C5">
      <w:pPr>
        <w:spacing w:after="150"/>
        <w:rPr>
          <w:rFonts w:ascii="Book Antiqua" w:hAnsi="Book Antiqua"/>
          <w:b/>
          <w:sz w:val="32"/>
          <w:szCs w:val="32"/>
          <w:lang w:val="en-GB"/>
        </w:rPr>
      </w:pPr>
    </w:p>
    <w:p w14:paraId="62288FF7" w14:textId="77777777" w:rsidR="00095474" w:rsidRPr="003F6E48" w:rsidRDefault="00095474" w:rsidP="00F971C5">
      <w:pPr>
        <w:spacing w:after="150"/>
        <w:rPr>
          <w:rFonts w:ascii="Book Antiqua" w:hAnsi="Book Antiqua"/>
          <w:b/>
          <w:sz w:val="32"/>
          <w:szCs w:val="32"/>
          <w:lang w:val="en-GB"/>
        </w:rPr>
      </w:pPr>
    </w:p>
    <w:p w14:paraId="4927F3DC" w14:textId="77777777" w:rsidR="00095474" w:rsidRPr="003F6E48" w:rsidRDefault="00095474" w:rsidP="00F971C5">
      <w:pPr>
        <w:spacing w:after="150"/>
        <w:rPr>
          <w:rFonts w:ascii="Book Antiqua" w:hAnsi="Book Antiqua"/>
          <w:b/>
          <w:sz w:val="32"/>
          <w:szCs w:val="32"/>
          <w:lang w:val="en-GB"/>
        </w:rPr>
      </w:pPr>
    </w:p>
    <w:p w14:paraId="1CC325CD" w14:textId="77777777" w:rsidR="00095474" w:rsidRPr="003F6E48" w:rsidRDefault="00095474" w:rsidP="00F971C5">
      <w:pPr>
        <w:spacing w:after="150"/>
        <w:rPr>
          <w:rFonts w:ascii="Book Antiqua" w:hAnsi="Book Antiqua"/>
          <w:b/>
          <w:sz w:val="32"/>
          <w:szCs w:val="32"/>
          <w:lang w:val="en-GB"/>
        </w:rPr>
      </w:pPr>
    </w:p>
    <w:p w14:paraId="058DEC03" w14:textId="77777777" w:rsidR="00095474" w:rsidRPr="003F6E48" w:rsidRDefault="00095474" w:rsidP="00F971C5">
      <w:pPr>
        <w:spacing w:after="150"/>
        <w:rPr>
          <w:rFonts w:ascii="Book Antiqua" w:hAnsi="Book Antiqua"/>
          <w:b/>
          <w:sz w:val="32"/>
          <w:szCs w:val="32"/>
          <w:lang w:val="en-GB"/>
        </w:rPr>
      </w:pPr>
    </w:p>
    <w:p w14:paraId="30A3EDF5" w14:textId="77777777" w:rsidR="00095474" w:rsidRPr="003F6E48" w:rsidRDefault="00095474" w:rsidP="00F971C5">
      <w:pPr>
        <w:spacing w:after="150"/>
        <w:rPr>
          <w:rFonts w:ascii="Book Antiqua" w:hAnsi="Book Antiqua"/>
          <w:b/>
          <w:sz w:val="32"/>
          <w:szCs w:val="32"/>
          <w:lang w:val="en-GB"/>
        </w:rPr>
      </w:pPr>
    </w:p>
    <w:p w14:paraId="14C17E62" w14:textId="77777777" w:rsidR="00950677" w:rsidRPr="003F6E48" w:rsidRDefault="00950677" w:rsidP="00F971C5">
      <w:pPr>
        <w:spacing w:after="150"/>
        <w:rPr>
          <w:rFonts w:ascii="Book Antiqua" w:hAnsi="Book Antiqua"/>
          <w:b/>
          <w:sz w:val="32"/>
          <w:szCs w:val="32"/>
          <w:lang w:val="en-GB"/>
        </w:rPr>
      </w:pPr>
    </w:p>
    <w:p w14:paraId="5E1A28C7" w14:textId="77777777" w:rsidR="00950677" w:rsidRDefault="00950677" w:rsidP="00F971C5">
      <w:pPr>
        <w:spacing w:after="150"/>
        <w:rPr>
          <w:rFonts w:ascii="Book Antiqua" w:hAnsi="Book Antiqua"/>
          <w:b/>
          <w:sz w:val="32"/>
          <w:szCs w:val="32"/>
          <w:lang w:val="en-GB"/>
        </w:rPr>
      </w:pPr>
    </w:p>
    <w:p w14:paraId="3FBC8FC1" w14:textId="77777777" w:rsidR="009B611C" w:rsidRDefault="009B611C" w:rsidP="00F971C5">
      <w:pPr>
        <w:spacing w:after="150"/>
        <w:rPr>
          <w:rFonts w:ascii="Book Antiqua" w:hAnsi="Book Antiqua"/>
          <w:b/>
          <w:sz w:val="32"/>
          <w:szCs w:val="32"/>
          <w:lang w:val="en-GB"/>
        </w:rPr>
      </w:pPr>
    </w:p>
    <w:p w14:paraId="3FE3BBE0" w14:textId="77777777" w:rsidR="009B611C" w:rsidRPr="003F6E48" w:rsidRDefault="009B611C" w:rsidP="00F971C5">
      <w:pPr>
        <w:spacing w:after="150"/>
        <w:rPr>
          <w:rFonts w:ascii="Book Antiqua" w:hAnsi="Book Antiqua"/>
          <w:b/>
          <w:sz w:val="32"/>
          <w:szCs w:val="32"/>
          <w:lang w:val="en-GB"/>
        </w:rPr>
      </w:pPr>
    </w:p>
    <w:p w14:paraId="1BEC92B1" w14:textId="3D6C9318" w:rsidR="00D16154" w:rsidRPr="003F6E48" w:rsidRDefault="009B611C" w:rsidP="00D16154">
      <w:pPr>
        <w:pStyle w:val="Heading1"/>
        <w:numPr>
          <w:ilvl w:val="0"/>
          <w:numId w:val="14"/>
        </w:numPr>
        <w:jc w:val="center"/>
        <w:rPr>
          <w:lang w:val="en-GB"/>
        </w:rPr>
      </w:pPr>
      <w:bookmarkStart w:id="8" w:name="_Toc481759113"/>
      <w:r>
        <w:rPr>
          <w:lang w:val="en-GB"/>
        </w:rPr>
        <w:lastRenderedPageBreak/>
        <w:t>Other Activities</w:t>
      </w:r>
      <w:bookmarkEnd w:id="8"/>
    </w:p>
    <w:p w14:paraId="5DC45D1A" w14:textId="77777777" w:rsidR="00D63AE2" w:rsidRPr="003F6E48" w:rsidRDefault="00D63AE2" w:rsidP="00997D38">
      <w:pPr>
        <w:jc w:val="center"/>
        <w:rPr>
          <w:rFonts w:ascii="Book Antiqua" w:hAnsi="Book Antiqua"/>
          <w:b/>
          <w:sz w:val="32"/>
          <w:szCs w:val="32"/>
          <w:lang w:val="en-GB"/>
        </w:rPr>
      </w:pPr>
    </w:p>
    <w:p w14:paraId="51348F40" w14:textId="1D8CEA17" w:rsidR="00D63AE2" w:rsidRPr="003F6E48" w:rsidRDefault="00C54CE6" w:rsidP="00AC541D">
      <w:pPr>
        <w:jc w:val="center"/>
        <w:rPr>
          <w:rFonts w:ascii="Book Antiqua" w:hAnsi="Book Antiqua"/>
          <w:b/>
          <w:sz w:val="32"/>
          <w:szCs w:val="32"/>
          <w:lang w:val="en-GB"/>
        </w:rPr>
      </w:pPr>
      <w:r w:rsidRPr="003F6E48">
        <w:rPr>
          <w:rFonts w:ascii="Book Antiqua" w:hAnsi="Book Antiqua"/>
          <w:b/>
          <w:noProof/>
          <w:sz w:val="32"/>
          <w:szCs w:val="32"/>
          <w:lang w:val="en-US"/>
        </w:rPr>
        <w:drawing>
          <wp:inline distT="0" distB="0" distL="0" distR="0" wp14:anchorId="530873FE" wp14:editId="46DE534C">
            <wp:extent cx="5943600" cy="3964602"/>
            <wp:effectExtent l="0" t="0" r="0" b="0"/>
            <wp:docPr id="26" name="Picture 26" descr="D:\KPK 2017\Fotot\Prill\LP3B1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PK 2017\Fotot\Prill\LP3B119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5A2E523D" w14:textId="77777777" w:rsidR="00C54CE6" w:rsidRPr="003F6E48" w:rsidRDefault="00C54CE6" w:rsidP="00997D38">
      <w:pPr>
        <w:jc w:val="center"/>
        <w:rPr>
          <w:rFonts w:asciiTheme="majorHAnsi" w:eastAsiaTheme="majorEastAsia" w:hAnsiTheme="majorHAnsi" w:cstheme="majorBidi"/>
          <w:b/>
          <w:bCs/>
          <w:color w:val="4F81BD" w:themeColor="accent1"/>
          <w:sz w:val="26"/>
          <w:szCs w:val="26"/>
          <w:lang w:val="en-GB"/>
        </w:rPr>
      </w:pPr>
    </w:p>
    <w:p w14:paraId="0BBCEB07" w14:textId="30923BFE" w:rsidR="003A6D9E" w:rsidRPr="003F6E48" w:rsidRDefault="00950677" w:rsidP="00A16AE2">
      <w:pPr>
        <w:pStyle w:val="Heading2"/>
        <w:jc w:val="center"/>
        <w:rPr>
          <w:lang w:val="en-GB"/>
        </w:rPr>
      </w:pPr>
      <w:bookmarkStart w:id="9" w:name="_Toc481759114"/>
      <w:r w:rsidRPr="003F6E48">
        <w:rPr>
          <w:lang w:val="en-GB"/>
        </w:rPr>
        <w:t>Re</w:t>
      </w:r>
      <w:r w:rsidR="0046796F">
        <w:rPr>
          <w:lang w:val="en-GB"/>
        </w:rPr>
        <w:t>action regarding threat addressed against Prosecutor</w:t>
      </w:r>
      <w:r w:rsidRPr="003F6E48">
        <w:rPr>
          <w:lang w:val="en-GB"/>
        </w:rPr>
        <w:t xml:space="preserve"> Mehdi </w:t>
      </w:r>
      <w:proofErr w:type="spellStart"/>
      <w:r w:rsidRPr="003F6E48">
        <w:rPr>
          <w:lang w:val="en-GB"/>
        </w:rPr>
        <w:t>Sefa</w:t>
      </w:r>
      <w:bookmarkEnd w:id="9"/>
      <w:proofErr w:type="spellEnd"/>
    </w:p>
    <w:p w14:paraId="5B7FEE7D" w14:textId="77777777" w:rsidR="00950677" w:rsidRPr="003F6E48" w:rsidRDefault="00950677" w:rsidP="00997D38">
      <w:pPr>
        <w:jc w:val="center"/>
        <w:rPr>
          <w:rFonts w:ascii="Book Antiqua" w:hAnsi="Book Antiqua"/>
          <w:b/>
          <w:lang w:val="en-GB"/>
        </w:rPr>
      </w:pPr>
    </w:p>
    <w:p w14:paraId="69910FE2" w14:textId="77777777" w:rsidR="00F971C5" w:rsidRPr="003F6E48" w:rsidRDefault="00F971C5" w:rsidP="003A6D9E">
      <w:pPr>
        <w:spacing w:after="150"/>
        <w:jc w:val="both"/>
        <w:rPr>
          <w:rFonts w:ascii="Book Antiqua" w:eastAsia="Times New Roman" w:hAnsi="Book Antiqua"/>
          <w:b/>
          <w:bCs/>
          <w:lang w:val="en-GB"/>
        </w:rPr>
        <w:sectPr w:rsidR="00F971C5" w:rsidRPr="003F6E48" w:rsidSect="00C34467">
          <w:type w:val="continuous"/>
          <w:pgSz w:w="12240" w:h="15840"/>
          <w:pgMar w:top="1440" w:right="1440" w:bottom="1440" w:left="1440" w:header="720" w:footer="720" w:gutter="0"/>
          <w:cols w:space="720"/>
          <w:titlePg/>
          <w:docGrid w:linePitch="360"/>
        </w:sectPr>
      </w:pPr>
    </w:p>
    <w:p w14:paraId="2ED4341E" w14:textId="77777777" w:rsidR="0046796F" w:rsidRPr="00A91109" w:rsidRDefault="0046796F" w:rsidP="0046796F">
      <w:pPr>
        <w:jc w:val="both"/>
        <w:rPr>
          <w:rFonts w:ascii="Book Antiqua" w:eastAsia="Batang" w:hAnsi="Book Antiqua"/>
          <w:lang w:val="en-GB"/>
        </w:rPr>
      </w:pPr>
      <w:r w:rsidRPr="00A91109">
        <w:rPr>
          <w:rFonts w:ascii="Book Antiqua" w:hAnsi="Book Antiqua"/>
          <w:b/>
          <w:lang w:val="en-GB"/>
        </w:rPr>
        <w:lastRenderedPageBreak/>
        <w:t>Prishtin</w:t>
      </w:r>
      <w:r>
        <w:rPr>
          <w:rFonts w:ascii="Book Antiqua" w:hAnsi="Book Antiqua"/>
          <w:b/>
          <w:lang w:val="en-GB"/>
        </w:rPr>
        <w:t>a</w:t>
      </w:r>
      <w:r w:rsidRPr="00A91109">
        <w:rPr>
          <w:rFonts w:ascii="Book Antiqua" w:hAnsi="Book Antiqua"/>
          <w:b/>
          <w:lang w:val="en-GB"/>
        </w:rPr>
        <w:t>, 7</w:t>
      </w:r>
      <w:r w:rsidRPr="00A91109">
        <w:rPr>
          <w:rFonts w:ascii="Book Antiqua" w:hAnsi="Book Antiqua"/>
          <w:b/>
          <w:vertAlign w:val="superscript"/>
          <w:lang w:val="en-GB"/>
        </w:rPr>
        <w:t>th</w:t>
      </w:r>
      <w:r>
        <w:rPr>
          <w:rFonts w:ascii="Book Antiqua" w:hAnsi="Book Antiqua"/>
          <w:b/>
          <w:lang w:val="en-GB"/>
        </w:rPr>
        <w:t xml:space="preserve"> of A</w:t>
      </w:r>
      <w:r w:rsidRPr="00A91109">
        <w:rPr>
          <w:rFonts w:ascii="Book Antiqua" w:hAnsi="Book Antiqua"/>
          <w:b/>
          <w:lang w:val="en-GB"/>
        </w:rPr>
        <w:t xml:space="preserve">pril 2017 - </w:t>
      </w:r>
      <w:r w:rsidRPr="00A91109">
        <w:rPr>
          <w:rFonts w:ascii="Calibri" w:eastAsia="Batang" w:hAnsi="Calibri"/>
          <w:color w:val="1F497D"/>
          <w:lang w:val="en-GB"/>
        </w:rPr>
        <w:t xml:space="preserve"> </w:t>
      </w:r>
      <w:r w:rsidRPr="00A91109">
        <w:rPr>
          <w:rFonts w:ascii="Book Antiqua" w:eastAsia="Batang" w:hAnsi="Book Antiqua"/>
          <w:lang w:val="en-GB"/>
        </w:rPr>
        <w:t>K</w:t>
      </w:r>
      <w:r>
        <w:rPr>
          <w:rFonts w:ascii="Book Antiqua" w:eastAsia="Batang" w:hAnsi="Book Antiqua"/>
          <w:lang w:val="en-GB"/>
        </w:rPr>
        <w:t xml:space="preserve">osovo Prosecutorial Council expresses its concern regarding threat addressed against Prosecutor of the Basic Prosecution in Prizren, </w:t>
      </w:r>
      <w:proofErr w:type="spellStart"/>
      <w:r>
        <w:rPr>
          <w:rFonts w:ascii="Book Antiqua" w:eastAsia="Batang" w:hAnsi="Book Antiqua"/>
          <w:lang w:val="en-GB"/>
        </w:rPr>
        <w:t>Mr.</w:t>
      </w:r>
      <w:proofErr w:type="spellEnd"/>
      <w:r w:rsidRPr="00A91109">
        <w:rPr>
          <w:rFonts w:ascii="Book Antiqua" w:eastAsia="Batang" w:hAnsi="Book Antiqua"/>
          <w:lang w:val="en-GB"/>
        </w:rPr>
        <w:t xml:space="preserve"> Mehdi </w:t>
      </w:r>
      <w:proofErr w:type="spellStart"/>
      <w:r w:rsidRPr="00A91109">
        <w:rPr>
          <w:rFonts w:ascii="Book Antiqua" w:eastAsia="Batang" w:hAnsi="Book Antiqua"/>
          <w:lang w:val="en-GB"/>
        </w:rPr>
        <w:t>Sefa</w:t>
      </w:r>
      <w:proofErr w:type="spellEnd"/>
      <w:r w:rsidRPr="00A91109">
        <w:rPr>
          <w:rFonts w:ascii="Book Antiqua" w:eastAsia="Batang" w:hAnsi="Book Antiqua"/>
          <w:lang w:val="en-GB"/>
        </w:rPr>
        <w:t xml:space="preserve">, </w:t>
      </w:r>
      <w:r>
        <w:rPr>
          <w:rFonts w:ascii="Book Antiqua" w:eastAsia="Batang" w:hAnsi="Book Antiqua"/>
          <w:lang w:val="en-GB"/>
        </w:rPr>
        <w:t>threat related to his official duty</w:t>
      </w:r>
      <w:r w:rsidRPr="00A91109">
        <w:rPr>
          <w:rFonts w:ascii="Book Antiqua" w:eastAsia="Batang" w:hAnsi="Book Antiqua"/>
          <w:lang w:val="en-GB"/>
        </w:rPr>
        <w:t xml:space="preserve">.  </w:t>
      </w:r>
    </w:p>
    <w:p w14:paraId="4FCAD83E" w14:textId="77777777" w:rsidR="0046796F" w:rsidRDefault="0046796F" w:rsidP="0046796F">
      <w:pPr>
        <w:jc w:val="both"/>
        <w:rPr>
          <w:rFonts w:ascii="Book Antiqua" w:eastAsia="Batang" w:hAnsi="Book Antiqua"/>
          <w:lang w:val="en-GB"/>
        </w:rPr>
      </w:pPr>
    </w:p>
    <w:p w14:paraId="1DE02BF5" w14:textId="77777777" w:rsidR="0046796F" w:rsidRDefault="0046796F" w:rsidP="0046796F">
      <w:pPr>
        <w:jc w:val="both"/>
        <w:rPr>
          <w:rFonts w:ascii="Book Antiqua" w:eastAsia="Batang" w:hAnsi="Book Antiqua"/>
          <w:lang w:val="en-GB"/>
        </w:rPr>
      </w:pPr>
      <w:r>
        <w:rPr>
          <w:rFonts w:ascii="Book Antiqua" w:eastAsia="Batang" w:hAnsi="Book Antiqua"/>
          <w:lang w:val="en-GB"/>
        </w:rPr>
        <w:t xml:space="preserve">For us as Council, such acts of threats against Prosecutors are intolerable and the same will be taken very seriously. We strongly stand next to Prosecutors, </w:t>
      </w:r>
      <w:r>
        <w:rPr>
          <w:rFonts w:ascii="Book Antiqua" w:eastAsia="Batang" w:hAnsi="Book Antiqua"/>
          <w:lang w:val="en-GB"/>
        </w:rPr>
        <w:lastRenderedPageBreak/>
        <w:t>we support them in their daily work and we also encourage them to accomplish their mission.</w:t>
      </w:r>
    </w:p>
    <w:p w14:paraId="5700ABC7" w14:textId="77777777" w:rsidR="0046796F" w:rsidRDefault="0046796F" w:rsidP="0046796F">
      <w:pPr>
        <w:jc w:val="both"/>
        <w:rPr>
          <w:rFonts w:ascii="Book Antiqua" w:eastAsia="Batang" w:hAnsi="Book Antiqua"/>
          <w:lang w:val="en-GB"/>
        </w:rPr>
      </w:pPr>
    </w:p>
    <w:p w14:paraId="3C030D4D" w14:textId="77777777" w:rsidR="0046796F" w:rsidRPr="00A91109" w:rsidRDefault="0046796F" w:rsidP="0046796F">
      <w:pPr>
        <w:jc w:val="both"/>
        <w:rPr>
          <w:rFonts w:ascii="Book Antiqua" w:eastAsia="Batang" w:hAnsi="Book Antiqua"/>
          <w:lang w:val="en-GB"/>
        </w:rPr>
      </w:pPr>
      <w:r>
        <w:rPr>
          <w:rFonts w:ascii="Book Antiqua" w:eastAsia="Batang" w:hAnsi="Book Antiqua"/>
          <w:lang w:val="en-GB"/>
        </w:rPr>
        <w:t>Kosovo Prosecutorial Council assures the public that this matter is being treated seriously and with the proper emergency level, as this situation deserves to be treated.</w:t>
      </w:r>
    </w:p>
    <w:p w14:paraId="5378F792" w14:textId="79F411E0" w:rsidR="009D2F1E" w:rsidRPr="003F6E48" w:rsidRDefault="00C54CE6" w:rsidP="00B05454">
      <w:pPr>
        <w:spacing w:line="276" w:lineRule="auto"/>
        <w:jc w:val="both"/>
        <w:rPr>
          <w:rFonts w:ascii="Book Antiqua" w:hAnsi="Book Antiqua"/>
          <w:lang w:val="en-GB"/>
        </w:rPr>
        <w:sectPr w:rsidR="009D2F1E" w:rsidRPr="003F6E48" w:rsidSect="009D2F1E">
          <w:type w:val="continuous"/>
          <w:pgSz w:w="12240" w:h="15840"/>
          <w:pgMar w:top="1440" w:right="1440" w:bottom="1440" w:left="1440" w:header="720" w:footer="720" w:gutter="0"/>
          <w:cols w:num="2" w:space="720"/>
          <w:titlePg/>
          <w:docGrid w:linePitch="360"/>
        </w:sectPr>
      </w:pPr>
      <w:r w:rsidRPr="003F6E48">
        <w:rPr>
          <w:rFonts w:ascii="Book Antiqua" w:hAnsi="Book Antiqua"/>
          <w:lang w:val="en-GB"/>
        </w:rPr>
        <w:t xml:space="preserve"> </w:t>
      </w:r>
    </w:p>
    <w:p w14:paraId="62BE907A" w14:textId="77777777" w:rsidR="00755DB4" w:rsidRPr="003F6E48" w:rsidRDefault="00755DB4" w:rsidP="00B05454">
      <w:pPr>
        <w:spacing w:line="276" w:lineRule="auto"/>
        <w:jc w:val="both"/>
        <w:rPr>
          <w:rFonts w:ascii="Book Antiqua" w:hAnsi="Book Antiqua"/>
          <w:lang w:val="en-GB"/>
        </w:rPr>
      </w:pPr>
    </w:p>
    <w:p w14:paraId="43B97C80" w14:textId="77777777" w:rsidR="00755DB4" w:rsidRPr="003F6E48" w:rsidRDefault="00755DB4" w:rsidP="00B05454">
      <w:pPr>
        <w:spacing w:line="276" w:lineRule="auto"/>
        <w:jc w:val="both"/>
        <w:rPr>
          <w:rFonts w:ascii="Book Antiqua" w:hAnsi="Book Antiqua"/>
          <w:b/>
          <w:lang w:val="en-GB"/>
        </w:rPr>
      </w:pPr>
    </w:p>
    <w:p w14:paraId="3DEA0EB8" w14:textId="5A43146B" w:rsidR="000D634B" w:rsidRPr="003F6E48" w:rsidRDefault="000D634B" w:rsidP="00B05454">
      <w:pPr>
        <w:spacing w:line="276" w:lineRule="auto"/>
        <w:rPr>
          <w:lang w:val="en-GB"/>
        </w:rPr>
      </w:pPr>
    </w:p>
    <w:p w14:paraId="574388FA" w14:textId="0A930FAD" w:rsidR="000D634B" w:rsidRPr="003F6E48" w:rsidRDefault="00014F28" w:rsidP="00A16AE2">
      <w:pPr>
        <w:rPr>
          <w:lang w:val="en-GB"/>
        </w:rPr>
      </w:pPr>
      <w:r w:rsidRPr="003F6E48">
        <w:rPr>
          <w:noProof/>
          <w:lang w:val="en-US"/>
        </w:rPr>
        <w:lastRenderedPageBreak/>
        <w:drawing>
          <wp:inline distT="0" distB="0" distL="0" distR="0" wp14:anchorId="6342CB1D" wp14:editId="47E94C89">
            <wp:extent cx="5943600" cy="3964602"/>
            <wp:effectExtent l="0" t="0" r="0" b="0"/>
            <wp:docPr id="27" name="Picture 27" descr="D:\KPK 2017\Fotot\Prill\LP3B1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PK 2017\Fotot\Prill\LP3B150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539E2D84" w14:textId="0EB92A8C" w:rsidR="00C54CE6" w:rsidRPr="00EC260B" w:rsidRDefault="00C54CE6" w:rsidP="00A16AE2">
      <w:pPr>
        <w:pStyle w:val="Heading2"/>
        <w:jc w:val="center"/>
        <w:rPr>
          <w:lang w:val="en-US"/>
        </w:rPr>
      </w:pPr>
      <w:bookmarkStart w:id="10" w:name="_Toc481759115"/>
      <w:r w:rsidRPr="00EC260B">
        <w:rPr>
          <w:lang w:val="en-US"/>
        </w:rPr>
        <w:t>D</w:t>
      </w:r>
      <w:r w:rsidR="00EC260B" w:rsidRPr="00EC260B">
        <w:rPr>
          <w:lang w:val="en-US"/>
        </w:rPr>
        <w:t>i</w:t>
      </w:r>
      <w:r w:rsidRPr="00EC260B">
        <w:rPr>
          <w:lang w:val="en-US"/>
        </w:rPr>
        <w:t>re</w:t>
      </w:r>
      <w:r w:rsidR="00EC260B" w:rsidRPr="00EC260B">
        <w:rPr>
          <w:lang w:val="en-US"/>
        </w:rPr>
        <w:t>c</w:t>
      </w:r>
      <w:r w:rsidRPr="00EC260B">
        <w:rPr>
          <w:lang w:val="en-US"/>
        </w:rPr>
        <w:t>tor</w:t>
      </w:r>
      <w:r w:rsidR="00EC260B" w:rsidRPr="00EC260B">
        <w:rPr>
          <w:lang w:val="en-US"/>
        </w:rPr>
        <w:t xml:space="preserve"> of the Sec</w:t>
      </w:r>
      <w:r w:rsidRPr="00EC260B">
        <w:rPr>
          <w:lang w:val="en-US"/>
        </w:rPr>
        <w:t>retariat</w:t>
      </w:r>
      <w:r w:rsidR="00EC260B" w:rsidRPr="00EC260B">
        <w:rPr>
          <w:lang w:val="en-US"/>
        </w:rPr>
        <w:t xml:space="preserve"> has held the next meeting with the staff</w:t>
      </w:r>
      <w:bookmarkEnd w:id="10"/>
    </w:p>
    <w:p w14:paraId="54EABA62" w14:textId="1473E3E7" w:rsidR="000D634B" w:rsidRPr="00EC260B" w:rsidRDefault="000D634B" w:rsidP="000D634B">
      <w:pPr>
        <w:spacing w:after="150"/>
        <w:jc w:val="center"/>
        <w:rPr>
          <w:rFonts w:ascii="Book Antiqua" w:eastAsia="Times New Roman" w:hAnsi="Book Antiqua"/>
          <w:b/>
          <w:bCs/>
          <w:color w:val="333333"/>
          <w:lang w:val="en-US"/>
        </w:rPr>
        <w:sectPr w:rsidR="000D634B" w:rsidRPr="00EC260B" w:rsidSect="00C34467">
          <w:type w:val="continuous"/>
          <w:pgSz w:w="12240" w:h="15840"/>
          <w:pgMar w:top="1440" w:right="1440" w:bottom="1440" w:left="1440" w:header="720" w:footer="720" w:gutter="0"/>
          <w:cols w:space="720"/>
          <w:titlePg/>
          <w:docGrid w:linePitch="360"/>
        </w:sectPr>
      </w:pPr>
    </w:p>
    <w:p w14:paraId="3CFAC2B3" w14:textId="77777777" w:rsidR="00C54CE6" w:rsidRPr="00EC260B" w:rsidRDefault="00C54CE6" w:rsidP="000D634B">
      <w:pPr>
        <w:pStyle w:val="NoSpacing"/>
        <w:jc w:val="both"/>
        <w:rPr>
          <w:rFonts w:ascii="Book Antiqua" w:hAnsi="Book Antiqua" w:cs="Times New Roman"/>
          <w:b/>
          <w:sz w:val="24"/>
          <w:szCs w:val="24"/>
          <w:lang w:val="en-US"/>
        </w:rPr>
      </w:pPr>
    </w:p>
    <w:p w14:paraId="3798B96E" w14:textId="77777777" w:rsidR="00014F28" w:rsidRPr="00EC260B" w:rsidRDefault="00014F28" w:rsidP="00C54CE6">
      <w:pPr>
        <w:jc w:val="both"/>
        <w:rPr>
          <w:b/>
          <w:lang w:val="en-US"/>
        </w:rPr>
        <w:sectPr w:rsidR="00014F28" w:rsidRPr="00EC260B" w:rsidSect="00C34467">
          <w:type w:val="continuous"/>
          <w:pgSz w:w="12240" w:h="15840"/>
          <w:pgMar w:top="1440" w:right="1440" w:bottom="1440" w:left="1440" w:header="720" w:footer="720" w:gutter="0"/>
          <w:cols w:space="720"/>
          <w:titlePg/>
          <w:docGrid w:linePitch="360"/>
        </w:sectPr>
      </w:pPr>
    </w:p>
    <w:p w14:paraId="173F4BC3" w14:textId="77777777" w:rsidR="00EC260B" w:rsidRPr="00CE2EF2" w:rsidRDefault="00EC260B" w:rsidP="00EC260B">
      <w:pPr>
        <w:pStyle w:val="NoSpacing"/>
        <w:jc w:val="both"/>
        <w:rPr>
          <w:rFonts w:ascii="Book Antiqua" w:hAnsi="Book Antiqua" w:cs="Times New Roman"/>
          <w:sz w:val="24"/>
          <w:szCs w:val="24"/>
          <w:lang w:val="en-GB"/>
        </w:rPr>
      </w:pPr>
      <w:r w:rsidRPr="00CE2EF2">
        <w:rPr>
          <w:rFonts w:ascii="Book Antiqua" w:hAnsi="Book Antiqua" w:cs="Times New Roman"/>
          <w:b/>
          <w:sz w:val="24"/>
          <w:szCs w:val="24"/>
          <w:lang w:val="en-GB"/>
        </w:rPr>
        <w:lastRenderedPageBreak/>
        <w:t>Prishtin</w:t>
      </w:r>
      <w:r>
        <w:rPr>
          <w:rFonts w:ascii="Book Antiqua" w:hAnsi="Book Antiqua" w:cs="Times New Roman"/>
          <w:b/>
          <w:sz w:val="24"/>
          <w:szCs w:val="24"/>
          <w:lang w:val="en-GB"/>
        </w:rPr>
        <w:t>a</w:t>
      </w:r>
      <w:r w:rsidRPr="00CE2EF2">
        <w:rPr>
          <w:rFonts w:ascii="Book Antiqua" w:hAnsi="Book Antiqua" w:cs="Times New Roman"/>
          <w:b/>
          <w:sz w:val="24"/>
          <w:szCs w:val="24"/>
          <w:lang w:val="en-GB"/>
        </w:rPr>
        <w:t>, 11</w:t>
      </w:r>
      <w:r w:rsidRPr="00CE2EF2">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CE2EF2">
        <w:rPr>
          <w:rFonts w:ascii="Book Antiqua" w:hAnsi="Book Antiqua" w:cs="Times New Roman"/>
          <w:b/>
          <w:sz w:val="24"/>
          <w:szCs w:val="24"/>
          <w:lang w:val="en-GB"/>
        </w:rPr>
        <w:t xml:space="preserve">pril 2017 – </w:t>
      </w:r>
      <w:r w:rsidRPr="00CE2EF2">
        <w:rPr>
          <w:rFonts w:ascii="Book Antiqua" w:hAnsi="Book Antiqua" w:cs="Times New Roman"/>
          <w:sz w:val="24"/>
          <w:szCs w:val="24"/>
          <w:lang w:val="en-GB"/>
        </w:rPr>
        <w:t>D</w:t>
      </w:r>
      <w:r>
        <w:rPr>
          <w:rFonts w:ascii="Book Antiqua" w:hAnsi="Book Antiqua" w:cs="Times New Roman"/>
          <w:sz w:val="24"/>
          <w:szCs w:val="24"/>
          <w:lang w:val="en-GB"/>
        </w:rPr>
        <w:t>i</w:t>
      </w:r>
      <w:r w:rsidRPr="00CE2EF2">
        <w:rPr>
          <w:rFonts w:ascii="Book Antiqua" w:hAnsi="Book Antiqua" w:cs="Times New Roman"/>
          <w:sz w:val="24"/>
          <w:szCs w:val="24"/>
          <w:lang w:val="en-GB"/>
        </w:rPr>
        <w:t>re</w:t>
      </w:r>
      <w:r>
        <w:rPr>
          <w:rFonts w:ascii="Book Antiqua" w:hAnsi="Book Antiqua" w:cs="Times New Roman"/>
          <w:sz w:val="24"/>
          <w:szCs w:val="24"/>
          <w:lang w:val="en-GB"/>
        </w:rPr>
        <w:t>c</w:t>
      </w:r>
      <w:r w:rsidRPr="00CE2EF2">
        <w:rPr>
          <w:rFonts w:ascii="Book Antiqua" w:hAnsi="Book Antiqua" w:cs="Times New Roman"/>
          <w:sz w:val="24"/>
          <w:szCs w:val="24"/>
          <w:lang w:val="en-GB"/>
        </w:rPr>
        <w:t>tor</w:t>
      </w:r>
      <w:r>
        <w:rPr>
          <w:rFonts w:ascii="Book Antiqua" w:hAnsi="Book Antiqua" w:cs="Times New Roman"/>
          <w:sz w:val="24"/>
          <w:szCs w:val="24"/>
          <w:lang w:val="en-GB"/>
        </w:rPr>
        <w:t xml:space="preserve"> of the Sec</w:t>
      </w:r>
      <w:r w:rsidRPr="00CE2EF2">
        <w:rPr>
          <w:rFonts w:ascii="Book Antiqua" w:hAnsi="Book Antiqua" w:cs="Times New Roman"/>
          <w:sz w:val="24"/>
          <w:szCs w:val="24"/>
          <w:lang w:val="en-GB"/>
        </w:rPr>
        <w:t>retariat</w:t>
      </w:r>
      <w:r>
        <w:rPr>
          <w:rFonts w:ascii="Book Antiqua" w:hAnsi="Book Antiqua" w:cs="Times New Roman"/>
          <w:sz w:val="24"/>
          <w:szCs w:val="24"/>
          <w:lang w:val="en-GB"/>
        </w:rPr>
        <w:t xml:space="preserve"> of Kosovo Prosecutorial Council</w:t>
      </w:r>
      <w:r w:rsidRPr="00CE2EF2">
        <w:rPr>
          <w:rFonts w:ascii="Book Antiqua" w:hAnsi="Book Antiqua" w:cs="Times New Roman"/>
          <w:sz w:val="24"/>
          <w:szCs w:val="24"/>
          <w:lang w:val="en-GB"/>
        </w:rPr>
        <w:t xml:space="preserve"> (KP</w:t>
      </w:r>
      <w:r>
        <w:rPr>
          <w:rFonts w:ascii="Book Antiqua" w:hAnsi="Book Antiqua" w:cs="Times New Roman"/>
          <w:sz w:val="24"/>
          <w:szCs w:val="24"/>
          <w:lang w:val="en-GB"/>
        </w:rPr>
        <w:t>C</w:t>
      </w:r>
      <w:r w:rsidRPr="00CE2EF2">
        <w:rPr>
          <w:rFonts w:ascii="Book Antiqua" w:hAnsi="Book Antiqua" w:cs="Times New Roman"/>
          <w:sz w:val="24"/>
          <w:szCs w:val="24"/>
          <w:lang w:val="en-GB"/>
        </w:rPr>
        <w:t xml:space="preserve">), Lavdim Krasniqi, </w:t>
      </w:r>
      <w:r>
        <w:rPr>
          <w:rFonts w:ascii="Book Antiqua" w:hAnsi="Book Antiqua" w:cs="Times New Roman"/>
          <w:sz w:val="24"/>
          <w:szCs w:val="24"/>
          <w:lang w:val="en-GB"/>
        </w:rPr>
        <w:t>has held the next meeting with the staff of all Units of the KPC Secretariat</w:t>
      </w:r>
      <w:r w:rsidRPr="00CE2EF2">
        <w:rPr>
          <w:rFonts w:ascii="Book Antiqua" w:hAnsi="Book Antiqua" w:cs="Times New Roman"/>
          <w:sz w:val="24"/>
          <w:szCs w:val="24"/>
          <w:lang w:val="en-GB"/>
        </w:rPr>
        <w:t>.</w:t>
      </w:r>
    </w:p>
    <w:p w14:paraId="724A295D" w14:textId="77777777" w:rsidR="00EC260B" w:rsidRPr="00CE2EF2" w:rsidRDefault="00EC260B" w:rsidP="00EC260B">
      <w:pPr>
        <w:pStyle w:val="NoSpacing"/>
        <w:jc w:val="both"/>
        <w:rPr>
          <w:rFonts w:ascii="Book Antiqua" w:hAnsi="Book Antiqua" w:cs="Times New Roman"/>
          <w:sz w:val="24"/>
          <w:szCs w:val="24"/>
          <w:lang w:val="en-GB"/>
        </w:rPr>
      </w:pPr>
    </w:p>
    <w:p w14:paraId="2221D776" w14:textId="77777777" w:rsidR="00EC260B" w:rsidRDefault="00EC260B" w:rsidP="00EC260B">
      <w:pPr>
        <w:pStyle w:val="NoSpacing"/>
        <w:jc w:val="both"/>
        <w:rPr>
          <w:rFonts w:ascii="Book Antiqua" w:hAnsi="Book Antiqua" w:cs="Times New Roman"/>
          <w:sz w:val="24"/>
          <w:szCs w:val="24"/>
          <w:lang w:val="en-GB"/>
        </w:rPr>
      </w:pPr>
      <w:r>
        <w:rPr>
          <w:rFonts w:ascii="Book Antiqua" w:hAnsi="Book Antiqua" w:cs="Times New Roman"/>
          <w:sz w:val="24"/>
          <w:szCs w:val="24"/>
          <w:lang w:val="en-GB"/>
        </w:rPr>
        <w:t>The discussions in this meeting were regarding the works that are being executed within the Secretariat, the progress in terms of the Unit`s Annual Plans</w:t>
      </w:r>
      <w:r w:rsidRPr="00AC4273">
        <w:rPr>
          <w:rFonts w:ascii="Book Antiqua" w:hAnsi="Book Antiqua" w:cs="Times New Roman"/>
          <w:sz w:val="24"/>
          <w:szCs w:val="24"/>
          <w:lang w:val="en-GB"/>
        </w:rPr>
        <w:t xml:space="preserve"> </w:t>
      </w:r>
      <w:r>
        <w:rPr>
          <w:rFonts w:ascii="Book Antiqua" w:hAnsi="Book Antiqua" w:cs="Times New Roman"/>
          <w:sz w:val="24"/>
          <w:szCs w:val="24"/>
          <w:lang w:val="en-GB"/>
        </w:rPr>
        <w:t>accomplishment, and increase of the level of the internal communication.</w:t>
      </w:r>
    </w:p>
    <w:p w14:paraId="07539B51" w14:textId="77777777" w:rsidR="00EC260B" w:rsidRDefault="00EC260B" w:rsidP="00EC260B">
      <w:pPr>
        <w:pStyle w:val="NoSpacing"/>
        <w:jc w:val="both"/>
        <w:rPr>
          <w:rFonts w:ascii="Book Antiqua" w:hAnsi="Book Antiqua" w:cs="Times New Roman"/>
          <w:sz w:val="24"/>
          <w:szCs w:val="24"/>
          <w:lang w:val="en-GB"/>
        </w:rPr>
      </w:pPr>
    </w:p>
    <w:p w14:paraId="2D7A36E9" w14:textId="77777777" w:rsidR="00EC260B" w:rsidRPr="00CE2EF2" w:rsidRDefault="00EC260B" w:rsidP="00EC260B">
      <w:pPr>
        <w:pStyle w:val="NoSpacing"/>
        <w:jc w:val="both"/>
        <w:rPr>
          <w:rFonts w:ascii="Book Antiqua" w:hAnsi="Book Antiqua" w:cs="Times New Roman"/>
          <w:sz w:val="24"/>
          <w:szCs w:val="24"/>
          <w:lang w:val="en-GB"/>
        </w:rPr>
      </w:pPr>
      <w:r>
        <w:rPr>
          <w:rFonts w:ascii="Book Antiqua" w:hAnsi="Book Antiqua" w:cs="Times New Roman"/>
          <w:sz w:val="24"/>
          <w:szCs w:val="24"/>
          <w:lang w:val="en-GB"/>
        </w:rPr>
        <w:t>On this occasion, Director Krasniqi has informed the Secretariat staff regarding the activities that are being executed in all Units, whereas he has requested advancement of the internal communication, for the purposes of what, as he said, effectiveness increase in accomplishment of work objectives.</w:t>
      </w:r>
    </w:p>
    <w:p w14:paraId="16694662" w14:textId="69E6E5D1" w:rsidR="000D634B" w:rsidRPr="003F6E48" w:rsidRDefault="000D634B" w:rsidP="00B05454">
      <w:pPr>
        <w:spacing w:line="276" w:lineRule="auto"/>
        <w:jc w:val="both"/>
        <w:rPr>
          <w:rFonts w:ascii="Book Antiqua" w:hAnsi="Book Antiqua"/>
          <w:lang w:val="en-GB"/>
        </w:rPr>
      </w:pPr>
    </w:p>
    <w:p w14:paraId="5FBDCF34" w14:textId="77777777" w:rsidR="000D634B" w:rsidRPr="003F6E48" w:rsidRDefault="000D634B" w:rsidP="00B05454">
      <w:pPr>
        <w:spacing w:line="276" w:lineRule="auto"/>
        <w:jc w:val="both"/>
        <w:rPr>
          <w:rFonts w:ascii="Book Antiqua" w:hAnsi="Book Antiqua"/>
          <w:lang w:val="en-GB"/>
        </w:rPr>
      </w:pPr>
    </w:p>
    <w:p w14:paraId="0FC2E12D" w14:textId="77777777" w:rsidR="000D634B" w:rsidRPr="003F6E48" w:rsidRDefault="000D634B" w:rsidP="00B05454">
      <w:pPr>
        <w:spacing w:line="276" w:lineRule="auto"/>
        <w:jc w:val="both"/>
        <w:rPr>
          <w:rFonts w:ascii="Book Antiqua" w:hAnsi="Book Antiqua"/>
          <w:lang w:val="en-GB"/>
        </w:rPr>
      </w:pPr>
    </w:p>
    <w:p w14:paraId="3E710653" w14:textId="77777777" w:rsidR="00014F28" w:rsidRPr="003F6E48" w:rsidRDefault="00014F28" w:rsidP="00B05454">
      <w:pPr>
        <w:spacing w:line="276" w:lineRule="auto"/>
        <w:jc w:val="both"/>
        <w:rPr>
          <w:rFonts w:ascii="Book Antiqua" w:hAnsi="Book Antiqua"/>
          <w:lang w:val="en-GB"/>
        </w:rPr>
        <w:sectPr w:rsidR="00014F28" w:rsidRPr="003F6E48" w:rsidSect="00014F28">
          <w:type w:val="continuous"/>
          <w:pgSz w:w="12240" w:h="15840"/>
          <w:pgMar w:top="1440" w:right="1440" w:bottom="1440" w:left="1440" w:header="720" w:footer="720" w:gutter="0"/>
          <w:cols w:num="2" w:space="720"/>
          <w:titlePg/>
          <w:docGrid w:linePitch="360"/>
        </w:sectPr>
      </w:pPr>
    </w:p>
    <w:p w14:paraId="42452250" w14:textId="790E8E2B" w:rsidR="000D634B" w:rsidRPr="003F6E48" w:rsidRDefault="000D634B" w:rsidP="00B05454">
      <w:pPr>
        <w:spacing w:line="276" w:lineRule="auto"/>
        <w:jc w:val="both"/>
        <w:rPr>
          <w:lang w:val="en-GB"/>
        </w:rPr>
      </w:pPr>
    </w:p>
    <w:p w14:paraId="103603CE" w14:textId="77777777" w:rsidR="000D634B" w:rsidRPr="003F6E48" w:rsidRDefault="000D634B" w:rsidP="00B05454">
      <w:pPr>
        <w:spacing w:line="276" w:lineRule="auto"/>
        <w:jc w:val="both"/>
        <w:rPr>
          <w:lang w:val="en-GB"/>
        </w:rPr>
      </w:pPr>
    </w:p>
    <w:p w14:paraId="6EF43854" w14:textId="77777777" w:rsidR="00C54CE6" w:rsidRPr="003F6E48" w:rsidRDefault="00C54CE6" w:rsidP="00B05454">
      <w:pPr>
        <w:spacing w:line="276" w:lineRule="auto"/>
        <w:jc w:val="both"/>
        <w:rPr>
          <w:lang w:val="en-GB"/>
        </w:rPr>
      </w:pPr>
    </w:p>
    <w:p w14:paraId="39966779" w14:textId="336FD41A" w:rsidR="00014F28" w:rsidRPr="003F6E48" w:rsidRDefault="00EC2E23" w:rsidP="000D634B">
      <w:pPr>
        <w:rPr>
          <w:lang w:val="en-GB"/>
        </w:rPr>
      </w:pPr>
      <w:r w:rsidRPr="003F6E48">
        <w:rPr>
          <w:noProof/>
          <w:lang w:val="en-US"/>
        </w:rPr>
        <w:lastRenderedPageBreak/>
        <w:drawing>
          <wp:inline distT="0" distB="0" distL="0" distR="0" wp14:anchorId="5C831BAD" wp14:editId="14F9ADA0">
            <wp:extent cx="5943600" cy="3964602"/>
            <wp:effectExtent l="0" t="0" r="0" b="0"/>
            <wp:docPr id="28" name="Picture 28" descr="D:\KPK 2017\Fotot\Prill\LP4B2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PK 2017\Fotot\Prill\LP4B235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64602"/>
                    </a:xfrm>
                    <a:prstGeom prst="rect">
                      <a:avLst/>
                    </a:prstGeom>
                    <a:noFill/>
                    <a:ln>
                      <a:noFill/>
                    </a:ln>
                  </pic:spPr>
                </pic:pic>
              </a:graphicData>
            </a:graphic>
          </wp:inline>
        </w:drawing>
      </w:r>
    </w:p>
    <w:p w14:paraId="5A0C6A2B" w14:textId="77777777" w:rsidR="00014F28" w:rsidRPr="003F6E48" w:rsidRDefault="00014F28" w:rsidP="000D634B">
      <w:pPr>
        <w:rPr>
          <w:lang w:val="en-GB"/>
        </w:rPr>
      </w:pPr>
    </w:p>
    <w:p w14:paraId="799CC629" w14:textId="4150A262" w:rsidR="00014F28" w:rsidRPr="00953652" w:rsidRDefault="002F626B" w:rsidP="00A16AE2">
      <w:pPr>
        <w:pStyle w:val="Heading2"/>
        <w:jc w:val="center"/>
        <w:rPr>
          <w:rFonts w:ascii="Book Antiqua" w:eastAsia="Times New Roman" w:hAnsi="Book Antiqua"/>
          <w:color w:val="333333"/>
          <w:lang w:val="en-GB"/>
        </w:rPr>
        <w:sectPr w:rsidR="00014F28" w:rsidRPr="00953652" w:rsidSect="00C34467">
          <w:type w:val="continuous"/>
          <w:pgSz w:w="12240" w:h="15840"/>
          <w:pgMar w:top="1440" w:right="1440" w:bottom="1440" w:left="1440" w:header="720" w:footer="720" w:gutter="0"/>
          <w:cols w:space="720"/>
          <w:titlePg/>
          <w:docGrid w:linePitch="360"/>
        </w:sectPr>
      </w:pPr>
      <w:bookmarkStart w:id="11" w:name="_Toc481759116"/>
      <w:r w:rsidRPr="00953652">
        <w:rPr>
          <w:rFonts w:ascii="Book Antiqua" w:hAnsi="Book Antiqua" w:cs="Times New Roman"/>
          <w:lang w:val="en-US"/>
        </w:rPr>
        <w:t>Director of the Secretariat has held the next meeting with Administrators of Prosecutions</w:t>
      </w:r>
      <w:r w:rsidRPr="00953652">
        <w:rPr>
          <w:lang w:val="en-GB"/>
        </w:rPr>
        <w:t xml:space="preserve"> </w:t>
      </w:r>
      <w:bookmarkEnd w:id="11"/>
    </w:p>
    <w:p w14:paraId="0ECA2ABB" w14:textId="77777777" w:rsidR="009C29B6" w:rsidRPr="003F6E48" w:rsidRDefault="009C29B6" w:rsidP="00014F28">
      <w:pPr>
        <w:jc w:val="both"/>
        <w:rPr>
          <w:rFonts w:ascii="Book Antiqua" w:hAnsi="Book Antiqua"/>
          <w:b/>
          <w:lang w:val="en-GB"/>
        </w:rPr>
      </w:pPr>
    </w:p>
    <w:p w14:paraId="763121E6" w14:textId="77777777" w:rsidR="001036BE" w:rsidRDefault="001036BE" w:rsidP="001036BE">
      <w:pPr>
        <w:pStyle w:val="NoSpacing"/>
        <w:jc w:val="both"/>
        <w:rPr>
          <w:rFonts w:ascii="Book Antiqua" w:hAnsi="Book Antiqua" w:cs="Times New Roman"/>
          <w:sz w:val="24"/>
          <w:szCs w:val="24"/>
          <w:lang w:val="en-GB"/>
        </w:rPr>
      </w:pPr>
      <w:r>
        <w:rPr>
          <w:rFonts w:ascii="Book Antiqua" w:hAnsi="Book Antiqua" w:cs="Times New Roman"/>
          <w:b/>
          <w:sz w:val="24"/>
          <w:szCs w:val="24"/>
          <w:lang w:val="en-GB"/>
        </w:rPr>
        <w:t>Prishtina</w:t>
      </w:r>
      <w:r w:rsidRPr="00E75C33">
        <w:rPr>
          <w:rFonts w:ascii="Book Antiqua" w:hAnsi="Book Antiqua" w:cs="Times New Roman"/>
          <w:b/>
          <w:sz w:val="24"/>
          <w:szCs w:val="24"/>
          <w:lang w:val="en-GB"/>
        </w:rPr>
        <w:t>, 14</w:t>
      </w:r>
      <w:r w:rsidRPr="00E75C33">
        <w:rPr>
          <w:rFonts w:ascii="Book Antiqua" w:hAnsi="Book Antiqua" w:cs="Times New Roman"/>
          <w:b/>
          <w:sz w:val="24"/>
          <w:szCs w:val="24"/>
          <w:vertAlign w:val="superscript"/>
          <w:lang w:val="en-GB"/>
        </w:rPr>
        <w:t>th</w:t>
      </w:r>
      <w:r>
        <w:rPr>
          <w:rFonts w:ascii="Book Antiqua" w:hAnsi="Book Antiqua" w:cs="Times New Roman"/>
          <w:b/>
          <w:sz w:val="24"/>
          <w:szCs w:val="24"/>
          <w:lang w:val="en-GB"/>
        </w:rPr>
        <w:t xml:space="preserve"> of A</w:t>
      </w:r>
      <w:r w:rsidRPr="00E75C33">
        <w:rPr>
          <w:rFonts w:ascii="Book Antiqua" w:hAnsi="Book Antiqua" w:cs="Times New Roman"/>
          <w:b/>
          <w:sz w:val="24"/>
          <w:szCs w:val="24"/>
          <w:lang w:val="en-GB"/>
        </w:rPr>
        <w:t xml:space="preserve">pril 2017 – </w:t>
      </w:r>
      <w:r w:rsidRPr="00E75C33">
        <w:rPr>
          <w:rFonts w:ascii="Book Antiqua" w:hAnsi="Book Antiqua" w:cs="Times New Roman"/>
          <w:sz w:val="24"/>
          <w:szCs w:val="24"/>
          <w:lang w:val="en-GB"/>
        </w:rPr>
        <w:t>D</w:t>
      </w:r>
      <w:r>
        <w:rPr>
          <w:rFonts w:ascii="Book Antiqua" w:hAnsi="Book Antiqua" w:cs="Times New Roman"/>
          <w:sz w:val="24"/>
          <w:szCs w:val="24"/>
          <w:lang w:val="en-GB"/>
        </w:rPr>
        <w:t>i</w:t>
      </w:r>
      <w:r w:rsidRPr="00E75C33">
        <w:rPr>
          <w:rFonts w:ascii="Book Antiqua" w:hAnsi="Book Antiqua" w:cs="Times New Roman"/>
          <w:sz w:val="24"/>
          <w:szCs w:val="24"/>
          <w:lang w:val="en-GB"/>
        </w:rPr>
        <w:t>re</w:t>
      </w:r>
      <w:r>
        <w:rPr>
          <w:rFonts w:ascii="Book Antiqua" w:hAnsi="Book Antiqua" w:cs="Times New Roman"/>
          <w:sz w:val="24"/>
          <w:szCs w:val="24"/>
          <w:lang w:val="en-GB"/>
        </w:rPr>
        <w:t>c</w:t>
      </w:r>
      <w:r w:rsidRPr="00E75C33">
        <w:rPr>
          <w:rFonts w:ascii="Book Antiqua" w:hAnsi="Book Antiqua" w:cs="Times New Roman"/>
          <w:sz w:val="24"/>
          <w:szCs w:val="24"/>
          <w:lang w:val="en-GB"/>
        </w:rPr>
        <w:t>tor</w:t>
      </w:r>
      <w:r>
        <w:rPr>
          <w:rFonts w:ascii="Book Antiqua" w:hAnsi="Book Antiqua" w:cs="Times New Roman"/>
          <w:sz w:val="24"/>
          <w:szCs w:val="24"/>
          <w:lang w:val="en-GB"/>
        </w:rPr>
        <w:t xml:space="preserve"> of the</w:t>
      </w:r>
      <w:r w:rsidRPr="00E75C33">
        <w:rPr>
          <w:rFonts w:ascii="Book Antiqua" w:hAnsi="Book Antiqua" w:cs="Times New Roman"/>
          <w:sz w:val="24"/>
          <w:szCs w:val="24"/>
          <w:lang w:val="en-GB"/>
        </w:rPr>
        <w:t xml:space="preserve"> Se</w:t>
      </w:r>
      <w:r>
        <w:rPr>
          <w:rFonts w:ascii="Book Antiqua" w:hAnsi="Book Antiqua" w:cs="Times New Roman"/>
          <w:sz w:val="24"/>
          <w:szCs w:val="24"/>
          <w:lang w:val="en-GB"/>
        </w:rPr>
        <w:t>c</w:t>
      </w:r>
      <w:r w:rsidRPr="00E75C33">
        <w:rPr>
          <w:rFonts w:ascii="Book Antiqua" w:hAnsi="Book Antiqua" w:cs="Times New Roman"/>
          <w:sz w:val="24"/>
          <w:szCs w:val="24"/>
          <w:lang w:val="en-GB"/>
        </w:rPr>
        <w:t>retariat</w:t>
      </w:r>
      <w:r>
        <w:rPr>
          <w:rFonts w:ascii="Book Antiqua" w:hAnsi="Book Antiqua" w:cs="Times New Roman"/>
          <w:sz w:val="24"/>
          <w:szCs w:val="24"/>
          <w:lang w:val="en-GB"/>
        </w:rPr>
        <w:t xml:space="preserve"> of Kosovo Prosecutorial Council</w:t>
      </w:r>
      <w:r w:rsidRPr="00E75C33">
        <w:rPr>
          <w:rFonts w:ascii="Book Antiqua" w:hAnsi="Book Antiqua" w:cs="Times New Roman"/>
          <w:sz w:val="24"/>
          <w:szCs w:val="24"/>
          <w:lang w:val="en-GB"/>
        </w:rPr>
        <w:t xml:space="preserve"> (KP</w:t>
      </w:r>
      <w:r>
        <w:rPr>
          <w:rFonts w:ascii="Book Antiqua" w:hAnsi="Book Antiqua" w:cs="Times New Roman"/>
          <w:sz w:val="24"/>
          <w:szCs w:val="24"/>
          <w:lang w:val="en-GB"/>
        </w:rPr>
        <w:t>C</w:t>
      </w:r>
      <w:r w:rsidRPr="00E75C33">
        <w:rPr>
          <w:rFonts w:ascii="Book Antiqua" w:hAnsi="Book Antiqua" w:cs="Times New Roman"/>
          <w:sz w:val="24"/>
          <w:szCs w:val="24"/>
          <w:lang w:val="en-GB"/>
        </w:rPr>
        <w:t xml:space="preserve">), Lavdim Krasniqi, </w:t>
      </w:r>
      <w:r>
        <w:rPr>
          <w:rFonts w:ascii="Book Antiqua" w:hAnsi="Book Antiqua" w:cs="Times New Roman"/>
          <w:sz w:val="24"/>
          <w:szCs w:val="24"/>
          <w:lang w:val="en-GB"/>
        </w:rPr>
        <w:t>has held joint meetings with Heads of the Organizational Units of the KPC Secretariat and Administrators of all Prosecutions.</w:t>
      </w:r>
    </w:p>
    <w:p w14:paraId="55EE5E34" w14:textId="77777777" w:rsidR="001036BE" w:rsidRDefault="001036BE" w:rsidP="001036BE">
      <w:pPr>
        <w:pStyle w:val="NoSpacing"/>
        <w:jc w:val="both"/>
        <w:rPr>
          <w:rFonts w:ascii="Book Antiqua" w:hAnsi="Book Antiqua" w:cs="Times New Roman"/>
          <w:sz w:val="24"/>
          <w:szCs w:val="24"/>
          <w:lang w:val="en-GB"/>
        </w:rPr>
      </w:pPr>
    </w:p>
    <w:p w14:paraId="34A0CF3A" w14:textId="77777777" w:rsidR="001036BE" w:rsidRDefault="001036BE" w:rsidP="001036B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 xml:space="preserve">In this meeting the discussions were regarding the review of the budget for 2017, as well as budgetary requests for 2018. The discussions were also regarding the work and procedures that </w:t>
      </w:r>
      <w:r>
        <w:rPr>
          <w:rFonts w:ascii="Book Antiqua" w:hAnsi="Book Antiqua" w:cs="Times New Roman"/>
          <w:sz w:val="24"/>
          <w:szCs w:val="24"/>
          <w:lang w:val="en-GB"/>
        </w:rPr>
        <w:lastRenderedPageBreak/>
        <w:t>are being implemented by the Human Resources Division and General Services, and which are related to the requests and needs of Prosecutions.</w:t>
      </w:r>
    </w:p>
    <w:p w14:paraId="183AB1D9" w14:textId="77777777" w:rsidR="001036BE" w:rsidRPr="00E75C33" w:rsidRDefault="001036BE" w:rsidP="001036BE">
      <w:pPr>
        <w:pStyle w:val="NoSpacing"/>
        <w:jc w:val="both"/>
        <w:rPr>
          <w:rFonts w:ascii="Book Antiqua" w:hAnsi="Book Antiqua" w:cs="Times New Roman"/>
          <w:sz w:val="24"/>
          <w:szCs w:val="24"/>
          <w:lang w:val="en-GB"/>
        </w:rPr>
      </w:pPr>
    </w:p>
    <w:p w14:paraId="1EC59A24" w14:textId="77777777" w:rsidR="001036BE" w:rsidRDefault="001036BE" w:rsidP="001036BE">
      <w:pPr>
        <w:pStyle w:val="NoSpacing"/>
        <w:jc w:val="both"/>
        <w:rPr>
          <w:rFonts w:ascii="Book Antiqua" w:hAnsi="Book Antiqua" w:cs="Times New Roman"/>
          <w:sz w:val="24"/>
          <w:szCs w:val="24"/>
          <w:lang w:val="en-GB"/>
        </w:rPr>
      </w:pPr>
      <w:r>
        <w:rPr>
          <w:rFonts w:ascii="Book Antiqua" w:hAnsi="Book Antiqua" w:cs="Times New Roman"/>
          <w:sz w:val="24"/>
          <w:szCs w:val="24"/>
          <w:lang w:val="en-GB"/>
        </w:rPr>
        <w:t>On this occasion, Director Krasniqi has requested advancement of internal communication, on this case in relation between Secretariat and Administrators, for the purposes of increasing effectiveness in execution of work objectives.</w:t>
      </w:r>
    </w:p>
    <w:p w14:paraId="409C97AE" w14:textId="77777777" w:rsidR="00014F28" w:rsidRPr="003F6E48" w:rsidRDefault="00014F28" w:rsidP="00B05454">
      <w:pPr>
        <w:spacing w:line="276" w:lineRule="auto"/>
        <w:rPr>
          <w:lang w:val="en-GB"/>
        </w:rPr>
      </w:pPr>
    </w:p>
    <w:p w14:paraId="5273BDC9" w14:textId="77777777" w:rsidR="00014F28" w:rsidRPr="003F6E48" w:rsidRDefault="00014F28" w:rsidP="00B05454">
      <w:pPr>
        <w:spacing w:line="276" w:lineRule="auto"/>
        <w:rPr>
          <w:lang w:val="en-GB"/>
        </w:rPr>
      </w:pPr>
    </w:p>
    <w:p w14:paraId="486AF92E" w14:textId="77777777" w:rsidR="00EC2E23" w:rsidRPr="003F6E48" w:rsidRDefault="00EC2E23" w:rsidP="000D634B">
      <w:pPr>
        <w:rPr>
          <w:lang w:val="en-GB"/>
        </w:rPr>
        <w:sectPr w:rsidR="00EC2E23" w:rsidRPr="003F6E48" w:rsidSect="00EC2E23">
          <w:type w:val="continuous"/>
          <w:pgSz w:w="12240" w:h="15840"/>
          <w:pgMar w:top="1440" w:right="1440" w:bottom="1440" w:left="1440" w:header="720" w:footer="720" w:gutter="0"/>
          <w:cols w:num="2" w:space="720"/>
          <w:titlePg/>
          <w:docGrid w:linePitch="360"/>
        </w:sectPr>
      </w:pPr>
    </w:p>
    <w:p w14:paraId="0C728D10" w14:textId="49868361" w:rsidR="00014F28" w:rsidRPr="003F6E48" w:rsidRDefault="00014F28" w:rsidP="000D634B">
      <w:pPr>
        <w:rPr>
          <w:lang w:val="en-GB"/>
        </w:rPr>
      </w:pPr>
    </w:p>
    <w:p w14:paraId="1D5F49C9" w14:textId="77777777" w:rsidR="00EE31A7" w:rsidRPr="003F6E48" w:rsidRDefault="00EE31A7" w:rsidP="000D634B">
      <w:pPr>
        <w:rPr>
          <w:lang w:val="en-GB"/>
        </w:rPr>
      </w:pPr>
    </w:p>
    <w:p w14:paraId="4091E6DC" w14:textId="77777777" w:rsidR="00014F28" w:rsidRPr="003F6E48" w:rsidRDefault="00014F28" w:rsidP="000D634B">
      <w:pPr>
        <w:rPr>
          <w:lang w:val="en-GB"/>
        </w:rPr>
      </w:pPr>
    </w:p>
    <w:p w14:paraId="70391E0F" w14:textId="77777777" w:rsidR="00014F28" w:rsidRPr="003F6E48" w:rsidRDefault="00014F28" w:rsidP="000D634B">
      <w:pPr>
        <w:rPr>
          <w:lang w:val="en-GB"/>
        </w:rPr>
        <w:sectPr w:rsidR="00014F28" w:rsidRPr="003F6E48" w:rsidSect="000D634B">
          <w:type w:val="continuous"/>
          <w:pgSz w:w="12240" w:h="15840"/>
          <w:pgMar w:top="1440" w:right="1440" w:bottom="1440" w:left="1440" w:header="720" w:footer="720" w:gutter="0"/>
          <w:cols w:num="2" w:space="720"/>
          <w:titlePg/>
          <w:docGrid w:linePitch="360"/>
        </w:sectPr>
      </w:pPr>
    </w:p>
    <w:p w14:paraId="4F43385A" w14:textId="28A52672" w:rsidR="00FA2CA7" w:rsidRPr="003F6E48" w:rsidRDefault="002D357D" w:rsidP="007C7819">
      <w:pPr>
        <w:pStyle w:val="Heading1"/>
        <w:numPr>
          <w:ilvl w:val="0"/>
          <w:numId w:val="14"/>
        </w:numPr>
        <w:spacing w:before="0"/>
        <w:jc w:val="center"/>
        <w:rPr>
          <w:lang w:val="en-GB"/>
        </w:rPr>
      </w:pPr>
      <w:bookmarkStart w:id="12" w:name="_Toc481759117"/>
      <w:r w:rsidRPr="003F6E48">
        <w:rPr>
          <w:lang w:val="en-GB"/>
        </w:rPr>
        <w:lastRenderedPageBreak/>
        <w:t>A</w:t>
      </w:r>
      <w:r w:rsidR="00684736">
        <w:rPr>
          <w:lang w:val="en-GB"/>
        </w:rPr>
        <w:t>ctivities of the Secretariat of Kosovo Prosecutorial Council</w:t>
      </w:r>
      <w:bookmarkEnd w:id="12"/>
    </w:p>
    <w:p w14:paraId="60D5B6A0" w14:textId="77777777" w:rsidR="005B4CDD" w:rsidRPr="003F6E48" w:rsidRDefault="005B4CDD" w:rsidP="00FA2CA7">
      <w:pPr>
        <w:tabs>
          <w:tab w:val="left" w:pos="567"/>
          <w:tab w:val="left" w:pos="3090"/>
        </w:tabs>
        <w:jc w:val="both"/>
        <w:rPr>
          <w:rFonts w:ascii="Book Antiqua" w:eastAsia="Times New Roman" w:hAnsi="Book Antiqua"/>
          <w:bCs/>
          <w:lang w:val="en-GB" w:eastAsia="sr-Latn-CS"/>
        </w:rPr>
      </w:pPr>
    </w:p>
    <w:p w14:paraId="0A6167A3" w14:textId="77777777" w:rsidR="0096397B" w:rsidRPr="003F6E48" w:rsidRDefault="0096397B" w:rsidP="00FA2CA7">
      <w:pPr>
        <w:tabs>
          <w:tab w:val="left" w:pos="567"/>
          <w:tab w:val="left" w:pos="3090"/>
        </w:tabs>
        <w:jc w:val="both"/>
        <w:rPr>
          <w:rFonts w:ascii="Book Antiqua" w:eastAsia="Times New Roman" w:hAnsi="Book Antiqua"/>
          <w:bCs/>
          <w:lang w:val="en-GB" w:eastAsia="sr-Latn-CS"/>
        </w:rPr>
        <w:sectPr w:rsidR="0096397B" w:rsidRPr="003F6E48" w:rsidSect="00C34467">
          <w:type w:val="continuous"/>
          <w:pgSz w:w="12240" w:h="15840"/>
          <w:pgMar w:top="1440" w:right="1440" w:bottom="1440" w:left="1440" w:header="720" w:footer="720" w:gutter="0"/>
          <w:cols w:space="720"/>
          <w:titlePg/>
          <w:docGrid w:linePitch="360"/>
        </w:sectPr>
      </w:pPr>
    </w:p>
    <w:p w14:paraId="617BDE64" w14:textId="1ABD5A3E" w:rsidR="00FA2CA7" w:rsidRPr="003F6E48" w:rsidRDefault="006742A5"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lastRenderedPageBreak/>
        <w:t xml:space="preserve">For the purposes of implementing rules, Regulations and policies related to management, budget and administration of Prosecutions, </w:t>
      </w:r>
      <w:r w:rsidR="00CC2B6C" w:rsidRPr="003F6E48">
        <w:rPr>
          <w:rFonts w:ascii="Book Antiqua" w:eastAsia="Times New Roman" w:hAnsi="Book Antiqua"/>
          <w:bCs/>
          <w:lang w:val="en-GB" w:eastAsia="sr-Latn-CS"/>
        </w:rPr>
        <w:t>Se</w:t>
      </w:r>
      <w:r>
        <w:rPr>
          <w:rFonts w:ascii="Book Antiqua" w:eastAsia="Times New Roman" w:hAnsi="Book Antiqua"/>
          <w:bCs/>
          <w:lang w:val="en-GB" w:eastAsia="sr-Latn-CS"/>
        </w:rPr>
        <w:t>c</w:t>
      </w:r>
      <w:r w:rsidR="00CC2B6C" w:rsidRPr="003F6E48">
        <w:rPr>
          <w:rFonts w:ascii="Book Antiqua" w:eastAsia="Times New Roman" w:hAnsi="Book Antiqua"/>
          <w:bCs/>
          <w:lang w:val="en-GB" w:eastAsia="sr-Latn-CS"/>
        </w:rPr>
        <w:t>retariat</w:t>
      </w:r>
      <w:r>
        <w:rPr>
          <w:rFonts w:ascii="Book Antiqua" w:eastAsia="Times New Roman" w:hAnsi="Book Antiqua"/>
          <w:bCs/>
          <w:lang w:val="en-GB" w:eastAsia="sr-Latn-CS"/>
        </w:rPr>
        <w:t xml:space="preserve"> of Kosovo Prosecutorial Council (SKPC) during April</w:t>
      </w:r>
      <w:r w:rsidR="00A0365C">
        <w:rPr>
          <w:rFonts w:ascii="Book Antiqua" w:eastAsia="Times New Roman" w:hAnsi="Book Antiqua"/>
          <w:bCs/>
          <w:lang w:val="en-GB" w:eastAsia="sr-Latn-CS"/>
        </w:rPr>
        <w:t xml:space="preserve"> of this year</w:t>
      </w:r>
      <w:r>
        <w:rPr>
          <w:rFonts w:ascii="Book Antiqua" w:eastAsia="Times New Roman" w:hAnsi="Book Antiqua"/>
          <w:bCs/>
          <w:lang w:val="en-GB" w:eastAsia="sr-Latn-CS"/>
        </w:rPr>
        <w:t xml:space="preserve"> has executed different activities.</w:t>
      </w:r>
    </w:p>
    <w:p w14:paraId="2B8F468C" w14:textId="0C86AC80" w:rsidR="007E67A5" w:rsidRDefault="00DA0AA5"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General Services have conducted constant daily inspection of Prosecutions` premises in Kosova, by intervening in the maintenance of premises</w:t>
      </w:r>
      <w:r w:rsidR="00F20E9B" w:rsidRPr="003F6E48">
        <w:rPr>
          <w:rFonts w:ascii="Book Antiqua" w:eastAsia="Times New Roman" w:hAnsi="Book Antiqua"/>
          <w:bCs/>
          <w:lang w:val="en-GB" w:eastAsia="sr-Latn-CS"/>
        </w:rPr>
        <w:t>.</w:t>
      </w:r>
      <w:r w:rsidR="00FA2CA7" w:rsidRPr="003F6E48">
        <w:rPr>
          <w:rFonts w:ascii="Book Antiqua" w:eastAsia="Times New Roman" w:hAnsi="Book Antiqua"/>
          <w:bCs/>
          <w:lang w:val="en-GB" w:eastAsia="sr-Latn-CS"/>
        </w:rPr>
        <w:t xml:space="preserve"> </w:t>
      </w:r>
    </w:p>
    <w:p w14:paraId="4F086F8F" w14:textId="21538E2F" w:rsidR="00953652" w:rsidRPr="003F6E48" w:rsidRDefault="00953652"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Vehicles maintenance servicing was another activity executed by General Services. General Services have also executed other tasks, such as: proceeding cases for supply, registration of cases for supply, registration of cases in the electronic system called e-</w:t>
      </w:r>
      <w:proofErr w:type="spellStart"/>
      <w:r>
        <w:rPr>
          <w:rFonts w:ascii="Book Antiqua" w:eastAsia="Times New Roman" w:hAnsi="Book Antiqua"/>
          <w:bCs/>
          <w:lang w:val="en-GB" w:eastAsia="sr-Latn-CS"/>
        </w:rPr>
        <w:t>pasuria</w:t>
      </w:r>
      <w:proofErr w:type="spellEnd"/>
      <w:r>
        <w:rPr>
          <w:rFonts w:ascii="Book Antiqua" w:eastAsia="Times New Roman" w:hAnsi="Book Antiqua"/>
          <w:bCs/>
          <w:lang w:val="en-GB" w:eastAsia="sr-Latn-CS"/>
        </w:rPr>
        <w:t xml:space="preserve"> (e-assets), etc.</w:t>
      </w:r>
    </w:p>
    <w:p w14:paraId="7142A6BD" w14:textId="77777777" w:rsidR="00125F99" w:rsidRPr="009813C0" w:rsidRDefault="00125F99" w:rsidP="00125F99">
      <w:pPr>
        <w:tabs>
          <w:tab w:val="left" w:pos="567"/>
          <w:tab w:val="left" w:pos="3090"/>
        </w:tabs>
        <w:jc w:val="both"/>
        <w:rPr>
          <w:rFonts w:ascii="Book Antiqua" w:eastAsia="Times New Roman" w:hAnsi="Book Antiqua"/>
          <w:bCs/>
          <w:lang w:val="en-GB" w:eastAsia="sr-Latn-CS"/>
        </w:rPr>
      </w:pPr>
    </w:p>
    <w:p w14:paraId="3B84649B" w14:textId="2768910C" w:rsidR="00BB3B1D" w:rsidRPr="003F6E48" w:rsidRDefault="0074599B"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 xml:space="preserve">Human Resources have completed the recruitment process for the position of Budget and Finances Officer in SKPC. </w:t>
      </w:r>
      <w:r w:rsidR="00F82076">
        <w:rPr>
          <w:rFonts w:ascii="Book Antiqua" w:eastAsia="Times New Roman" w:hAnsi="Book Antiqua"/>
          <w:bCs/>
          <w:lang w:val="en-GB" w:eastAsia="sr-Latn-CS"/>
        </w:rPr>
        <w:t>It has also prepared and published the vacancy</w:t>
      </w:r>
      <w:r w:rsidR="00A0365C">
        <w:rPr>
          <w:rFonts w:ascii="Book Antiqua" w:eastAsia="Times New Roman" w:hAnsi="Book Antiqua"/>
          <w:bCs/>
          <w:lang w:val="en-GB" w:eastAsia="sr-Latn-CS"/>
        </w:rPr>
        <w:t xml:space="preserve"> announcement</w:t>
      </w:r>
      <w:r w:rsidR="00F82076">
        <w:rPr>
          <w:rFonts w:ascii="Book Antiqua" w:eastAsia="Times New Roman" w:hAnsi="Book Antiqua"/>
          <w:bCs/>
          <w:lang w:val="en-GB" w:eastAsia="sr-Latn-CS"/>
        </w:rPr>
        <w:t xml:space="preserve"> for 18 positions, among which positions for Legal Associate, civil and non-civil servants</w:t>
      </w:r>
      <w:r w:rsidR="0005029E" w:rsidRPr="003F6E48">
        <w:rPr>
          <w:rFonts w:ascii="Book Antiqua" w:eastAsia="Times New Roman" w:hAnsi="Book Antiqua"/>
          <w:bCs/>
          <w:lang w:val="en-GB" w:eastAsia="sr-Latn-CS"/>
        </w:rPr>
        <w:t>.</w:t>
      </w:r>
      <w:r w:rsidR="00A83BFA" w:rsidRPr="003F6E48">
        <w:rPr>
          <w:rFonts w:ascii="Book Antiqua" w:eastAsia="Times New Roman" w:hAnsi="Book Antiqua"/>
          <w:bCs/>
          <w:lang w:val="en-GB" w:eastAsia="sr-Latn-CS"/>
        </w:rPr>
        <w:t xml:space="preserve"> </w:t>
      </w:r>
    </w:p>
    <w:p w14:paraId="4FBA7F0A" w14:textId="71914EDA" w:rsidR="00BB3B1D" w:rsidRPr="003F6E48" w:rsidRDefault="00B44FDC"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The</w:t>
      </w:r>
      <w:r w:rsidR="00A0365C">
        <w:rPr>
          <w:rFonts w:ascii="Book Antiqua" w:eastAsia="Times New Roman" w:hAnsi="Book Antiqua"/>
          <w:bCs/>
          <w:lang w:val="en-GB" w:eastAsia="sr-Latn-CS"/>
        </w:rPr>
        <w:t>re was completed</w:t>
      </w:r>
      <w:r>
        <w:rPr>
          <w:rFonts w:ascii="Book Antiqua" w:eastAsia="Times New Roman" w:hAnsi="Book Antiqua"/>
          <w:bCs/>
          <w:lang w:val="en-GB" w:eastAsia="sr-Latn-CS"/>
        </w:rPr>
        <w:t xml:space="preserve"> work regarding ent</w:t>
      </w:r>
      <w:r w:rsidR="009D2774">
        <w:rPr>
          <w:rFonts w:ascii="Book Antiqua" w:eastAsia="Times New Roman" w:hAnsi="Book Antiqua"/>
          <w:bCs/>
          <w:lang w:val="en-GB" w:eastAsia="sr-Latn-CS"/>
        </w:rPr>
        <w:t>e</w:t>
      </w:r>
      <w:r>
        <w:rPr>
          <w:rFonts w:ascii="Book Antiqua" w:eastAsia="Times New Roman" w:hAnsi="Book Antiqua"/>
          <w:bCs/>
          <w:lang w:val="en-GB" w:eastAsia="sr-Latn-CS"/>
        </w:rPr>
        <w:t xml:space="preserve">ring data in the </w:t>
      </w:r>
      <w:r w:rsidR="009D2774">
        <w:rPr>
          <w:rFonts w:ascii="Book Antiqua" w:eastAsia="Times New Roman" w:hAnsi="Book Antiqua"/>
          <w:bCs/>
          <w:lang w:val="en-GB" w:eastAsia="sr-Latn-CS"/>
        </w:rPr>
        <w:t xml:space="preserve">MSHR (Management System of Human Resources), within which were </w:t>
      </w:r>
      <w:r w:rsidR="009D2774">
        <w:rPr>
          <w:rFonts w:ascii="Book Antiqua" w:eastAsia="Times New Roman" w:hAnsi="Book Antiqua"/>
          <w:bCs/>
          <w:lang w:val="en-GB" w:eastAsia="sr-Latn-CS"/>
        </w:rPr>
        <w:lastRenderedPageBreak/>
        <w:t>systematized data regarding the employees of the Basic Prosecution of Gjakova</w:t>
      </w:r>
      <w:r w:rsidR="00A83BFA" w:rsidRPr="003F6E48">
        <w:rPr>
          <w:rFonts w:ascii="Book Antiqua" w:eastAsia="Times New Roman" w:hAnsi="Book Antiqua"/>
          <w:bCs/>
          <w:lang w:val="en-GB" w:eastAsia="sr-Latn-CS"/>
        </w:rPr>
        <w:t xml:space="preserve">. </w:t>
      </w:r>
    </w:p>
    <w:p w14:paraId="351B4C66" w14:textId="6EFEB98D" w:rsidR="002B0DE8" w:rsidRPr="003F6E48" w:rsidRDefault="009D2774"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cs="Book Antiqua"/>
          <w:lang w:val="en-GB" w:eastAsia="sr-Latn-CS"/>
        </w:rPr>
        <w:t>Human Resources have started implementing Decisions of the Council regarding compensation of the stand-by duty of Victim Advocates.</w:t>
      </w:r>
    </w:p>
    <w:p w14:paraId="3A669823" w14:textId="51946B8F" w:rsidR="00C15E24" w:rsidRPr="003F6E48" w:rsidRDefault="00D46632" w:rsidP="00B05454">
      <w:pPr>
        <w:tabs>
          <w:tab w:val="left" w:pos="567"/>
          <w:tab w:val="left" w:pos="3090"/>
        </w:tabs>
        <w:spacing w:after="240" w:line="276" w:lineRule="auto"/>
        <w:jc w:val="both"/>
        <w:rPr>
          <w:rFonts w:ascii="Book Antiqua" w:eastAsia="Times New Roman" w:hAnsi="Book Antiqua" w:cs="Book Antiqua"/>
          <w:lang w:val="en-GB" w:eastAsia="sr-Latn-CS"/>
        </w:rPr>
      </w:pPr>
      <w:r w:rsidRPr="003F6E48">
        <w:rPr>
          <w:rFonts w:ascii="Book Antiqua" w:eastAsia="Times New Roman" w:hAnsi="Book Antiqua" w:cs="Book Antiqua"/>
          <w:lang w:val="en-GB" w:eastAsia="sr-Latn-CS"/>
        </w:rPr>
        <w:t>Bu</w:t>
      </w:r>
      <w:r w:rsidR="009D2774">
        <w:rPr>
          <w:rFonts w:ascii="Book Antiqua" w:eastAsia="Times New Roman" w:hAnsi="Book Antiqua" w:cs="Book Antiqua"/>
          <w:lang w:val="en-GB" w:eastAsia="sr-Latn-CS"/>
        </w:rPr>
        <w:t xml:space="preserve">dget and Finances have executed reconciliation with the Ministry of Finances regarding all economic categories according to KPC programs.  </w:t>
      </w:r>
      <w:r w:rsidR="00A02F6B">
        <w:rPr>
          <w:rFonts w:ascii="Book Antiqua" w:eastAsia="Times New Roman" w:hAnsi="Book Antiqua" w:cs="Book Antiqua"/>
          <w:lang w:val="en-GB" w:eastAsia="sr-Latn-CS"/>
        </w:rPr>
        <w:t xml:space="preserve">Furthermore, </w:t>
      </w:r>
      <w:r w:rsidR="004206F0">
        <w:rPr>
          <w:rFonts w:ascii="Book Antiqua" w:eastAsia="Times New Roman" w:hAnsi="Book Antiqua" w:cs="Book Antiqua"/>
          <w:lang w:val="en-GB" w:eastAsia="sr-Latn-CS"/>
        </w:rPr>
        <w:t>there was submitted to the Ministry of Finances the Financial Liabilities Report of the budgetary organization for month of March</w:t>
      </w:r>
      <w:r w:rsidR="00155FF0" w:rsidRPr="003F6E48">
        <w:rPr>
          <w:rFonts w:ascii="Book Antiqua" w:eastAsia="Times New Roman" w:hAnsi="Book Antiqua" w:cs="Book Antiqua"/>
          <w:lang w:val="en-GB" w:eastAsia="sr-Latn-CS"/>
        </w:rPr>
        <w:t xml:space="preserve">.   </w:t>
      </w:r>
    </w:p>
    <w:p w14:paraId="1FC557E0" w14:textId="7FA58577" w:rsidR="00C15E24" w:rsidRPr="003F6E48" w:rsidRDefault="00D011CE" w:rsidP="00B05454">
      <w:pPr>
        <w:tabs>
          <w:tab w:val="left" w:pos="567"/>
          <w:tab w:val="left" w:pos="3090"/>
        </w:tabs>
        <w:spacing w:after="240" w:line="276" w:lineRule="auto"/>
        <w:jc w:val="both"/>
        <w:rPr>
          <w:rFonts w:ascii="Book Antiqua" w:hAnsi="Book Antiqua"/>
          <w:bCs/>
          <w:lang w:val="en-GB"/>
        </w:rPr>
      </w:pPr>
      <w:r w:rsidRPr="003F6E48">
        <w:rPr>
          <w:rFonts w:ascii="Book Antiqua" w:hAnsi="Book Antiqua"/>
          <w:bCs/>
          <w:lang w:val="en-GB"/>
        </w:rPr>
        <w:t>Pro</w:t>
      </w:r>
      <w:r w:rsidR="00DC6750">
        <w:rPr>
          <w:rFonts w:ascii="Book Antiqua" w:hAnsi="Book Antiqua"/>
          <w:bCs/>
          <w:lang w:val="en-GB"/>
        </w:rPr>
        <w:t>curement has conducted procurement procedures regarding projects</w:t>
      </w:r>
      <w:r w:rsidR="00AB328C">
        <w:rPr>
          <w:rFonts w:ascii="Book Antiqua" w:hAnsi="Book Antiqua"/>
          <w:bCs/>
          <w:lang w:val="en-GB"/>
        </w:rPr>
        <w:t>:</w:t>
      </w:r>
      <w:r w:rsidR="00DC6750">
        <w:rPr>
          <w:rFonts w:ascii="Book Antiqua" w:hAnsi="Book Antiqua"/>
          <w:bCs/>
          <w:lang w:val="en-GB"/>
        </w:rPr>
        <w:t xml:space="preserve"> “Supply with</w:t>
      </w:r>
      <w:r w:rsidR="00C97BE6">
        <w:rPr>
          <w:rFonts w:ascii="Book Antiqua" w:hAnsi="Book Antiqua"/>
          <w:bCs/>
          <w:lang w:val="en-GB"/>
        </w:rPr>
        <w:t xml:space="preserve"> Hardcover Folders with Rope Binders</w:t>
      </w:r>
      <w:r w:rsidR="000701E2">
        <w:rPr>
          <w:rFonts w:ascii="Book Antiqua" w:hAnsi="Book Antiqua"/>
          <w:bCs/>
          <w:lang w:val="en-GB"/>
        </w:rPr>
        <w:t xml:space="preserve"> –Size</w:t>
      </w:r>
      <w:r w:rsidR="00923837" w:rsidRPr="00923837">
        <w:rPr>
          <w:rFonts w:ascii="Book Antiqua" w:hAnsi="Book Antiqua"/>
          <w:bCs/>
          <w:lang w:val="en-GB"/>
        </w:rPr>
        <w:t xml:space="preserve"> </w:t>
      </w:r>
      <w:r w:rsidR="00923837">
        <w:rPr>
          <w:rFonts w:ascii="Book Antiqua" w:hAnsi="Book Antiqua"/>
          <w:bCs/>
          <w:lang w:val="en-GB"/>
        </w:rPr>
        <w:t>B4</w:t>
      </w:r>
      <w:r w:rsidR="00C97BE6">
        <w:rPr>
          <w:rFonts w:ascii="Book Antiqua" w:hAnsi="Book Antiqua"/>
          <w:bCs/>
          <w:lang w:val="en-GB"/>
        </w:rPr>
        <w:t>”</w:t>
      </w:r>
      <w:proofErr w:type="gramStart"/>
      <w:r w:rsidR="00BF1732">
        <w:rPr>
          <w:rFonts w:ascii="Book Antiqua" w:hAnsi="Book Antiqua"/>
          <w:bCs/>
          <w:lang w:val="en-GB"/>
        </w:rPr>
        <w:t>,</w:t>
      </w:r>
      <w:bookmarkStart w:id="13" w:name="_GoBack"/>
      <w:bookmarkEnd w:id="13"/>
      <w:r w:rsidR="00DC6750">
        <w:rPr>
          <w:rFonts w:ascii="Book Antiqua" w:hAnsi="Book Antiqua"/>
          <w:bCs/>
          <w:lang w:val="en-GB"/>
        </w:rPr>
        <w:t xml:space="preserve"> </w:t>
      </w:r>
      <w:r w:rsidR="00A83BFA" w:rsidRPr="00FD2509">
        <w:rPr>
          <w:rFonts w:ascii="Book Antiqua" w:hAnsi="Book Antiqua"/>
          <w:bCs/>
          <w:highlight w:val="yellow"/>
          <w:lang w:val="en-GB"/>
        </w:rPr>
        <w:t xml:space="preserve"> </w:t>
      </w:r>
      <w:r w:rsidR="00060D39" w:rsidRPr="00AB328C">
        <w:rPr>
          <w:rFonts w:ascii="Book Antiqua" w:hAnsi="Book Antiqua"/>
          <w:bCs/>
          <w:lang w:val="en-GB"/>
        </w:rPr>
        <w:t>“</w:t>
      </w:r>
      <w:proofErr w:type="gramEnd"/>
      <w:r w:rsidR="00FD2509" w:rsidRPr="00AB328C">
        <w:rPr>
          <w:rFonts w:ascii="Book Antiqua" w:hAnsi="Book Antiqua"/>
          <w:bCs/>
          <w:lang w:val="en-GB"/>
        </w:rPr>
        <w:t>Supply with</w:t>
      </w:r>
      <w:r w:rsidR="00FD2509">
        <w:rPr>
          <w:rFonts w:ascii="Book Antiqua" w:hAnsi="Book Antiqua"/>
          <w:bCs/>
          <w:lang w:val="en-GB"/>
        </w:rPr>
        <w:t xml:space="preserve"> potable Water for the needs of </w:t>
      </w:r>
      <w:r w:rsidR="00AB328C">
        <w:rPr>
          <w:rFonts w:ascii="Book Antiqua" w:hAnsi="Book Antiqua"/>
          <w:bCs/>
          <w:lang w:val="en-GB"/>
        </w:rPr>
        <w:t xml:space="preserve">the </w:t>
      </w:r>
      <w:r w:rsidR="00FD2509">
        <w:rPr>
          <w:rFonts w:ascii="Book Antiqua" w:hAnsi="Book Antiqua"/>
          <w:bCs/>
          <w:lang w:val="en-GB"/>
        </w:rPr>
        <w:t xml:space="preserve">Basic Prosecution in </w:t>
      </w:r>
      <w:r w:rsidR="00A83BFA" w:rsidRPr="003F6E48">
        <w:rPr>
          <w:rFonts w:ascii="Book Antiqua" w:hAnsi="Book Antiqua"/>
          <w:bCs/>
          <w:lang w:val="en-GB"/>
        </w:rPr>
        <w:t>Prishtin</w:t>
      </w:r>
      <w:r w:rsidR="00FD2509">
        <w:rPr>
          <w:rFonts w:ascii="Book Antiqua" w:hAnsi="Book Antiqua"/>
          <w:bCs/>
          <w:lang w:val="en-GB"/>
        </w:rPr>
        <w:t>a</w:t>
      </w:r>
      <w:r w:rsidR="00A83BFA" w:rsidRPr="003F6E48">
        <w:rPr>
          <w:rFonts w:ascii="Book Antiqua" w:hAnsi="Book Antiqua"/>
          <w:bCs/>
          <w:lang w:val="en-GB"/>
        </w:rPr>
        <w:t xml:space="preserve">“, </w:t>
      </w:r>
      <w:r w:rsidR="00060D39" w:rsidRPr="003F6E48">
        <w:rPr>
          <w:rFonts w:ascii="Book Antiqua" w:hAnsi="Book Antiqua"/>
          <w:bCs/>
          <w:lang w:val="en-GB"/>
        </w:rPr>
        <w:t>“</w:t>
      </w:r>
      <w:r w:rsidR="00FD2509">
        <w:rPr>
          <w:rFonts w:ascii="Book Antiqua" w:hAnsi="Book Antiqua"/>
          <w:bCs/>
          <w:lang w:val="en-GB"/>
        </w:rPr>
        <w:t xml:space="preserve">Supply with exclusive bookshelves </w:t>
      </w:r>
      <w:r w:rsidR="00AB328C">
        <w:rPr>
          <w:rFonts w:ascii="Book Antiqua" w:hAnsi="Book Antiqua"/>
          <w:bCs/>
          <w:lang w:val="en-GB"/>
        </w:rPr>
        <w:t xml:space="preserve">made </w:t>
      </w:r>
      <w:r w:rsidR="00FD2509">
        <w:rPr>
          <w:rFonts w:ascii="Book Antiqua" w:hAnsi="Book Antiqua"/>
          <w:bCs/>
          <w:lang w:val="en-GB"/>
        </w:rPr>
        <w:t>from natural wood for the needs of the Cabinet of Chief State Prosecutor</w:t>
      </w:r>
      <w:r w:rsidR="00A83BFA" w:rsidRPr="003F6E48">
        <w:rPr>
          <w:rFonts w:ascii="Book Antiqua" w:hAnsi="Book Antiqua"/>
          <w:bCs/>
          <w:lang w:val="en-GB"/>
        </w:rPr>
        <w:t>”</w:t>
      </w:r>
      <w:r w:rsidR="00FC1BD7" w:rsidRPr="003F6E48">
        <w:rPr>
          <w:rFonts w:ascii="Book Antiqua" w:hAnsi="Book Antiqua"/>
          <w:bCs/>
          <w:lang w:val="en-GB"/>
        </w:rPr>
        <w:t xml:space="preserve"> </w:t>
      </w:r>
      <w:r w:rsidR="00FD2509">
        <w:rPr>
          <w:rFonts w:ascii="Book Antiqua" w:hAnsi="Book Antiqua"/>
          <w:bCs/>
          <w:lang w:val="en-GB"/>
        </w:rPr>
        <w:t xml:space="preserve">and there was signed the contract </w:t>
      </w:r>
      <w:r w:rsidR="00AB328C">
        <w:rPr>
          <w:rFonts w:ascii="Book Antiqua" w:hAnsi="Book Antiqua"/>
          <w:bCs/>
          <w:lang w:val="en-GB"/>
        </w:rPr>
        <w:t>for</w:t>
      </w:r>
      <w:r w:rsidR="00FD2509">
        <w:rPr>
          <w:rFonts w:ascii="Book Antiqua" w:hAnsi="Book Antiqua"/>
          <w:bCs/>
          <w:lang w:val="en-GB"/>
        </w:rPr>
        <w:t xml:space="preserve"> the project “Developing, implementing the electronic management system of Prosecutors` Files (EMSPF)</w:t>
      </w:r>
      <w:r w:rsidR="00AB328C" w:rsidRPr="003F6E48">
        <w:rPr>
          <w:rFonts w:ascii="Book Antiqua" w:hAnsi="Book Antiqua"/>
          <w:bCs/>
          <w:lang w:val="en-GB"/>
        </w:rPr>
        <w:t>”.</w:t>
      </w:r>
    </w:p>
    <w:p w14:paraId="65FB5776" w14:textId="119750BC" w:rsidR="001B7A41" w:rsidRPr="003F6E48" w:rsidRDefault="00AB3F6E" w:rsidP="00B05454">
      <w:pPr>
        <w:tabs>
          <w:tab w:val="left" w:pos="567"/>
          <w:tab w:val="left" w:pos="3090"/>
        </w:tabs>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 xml:space="preserve">Information Technology has provided all services required from the staff of Prosecutions, and they have also </w:t>
      </w:r>
      <w:r>
        <w:rPr>
          <w:rFonts w:ascii="Book Antiqua" w:eastAsia="Times New Roman" w:hAnsi="Book Antiqua"/>
          <w:lang w:val="en-GB" w:eastAsia="sr-Latn-CS"/>
        </w:rPr>
        <w:lastRenderedPageBreak/>
        <w:t>assisted for solving problems</w:t>
      </w:r>
      <w:r w:rsidR="00AB328C">
        <w:rPr>
          <w:rFonts w:ascii="Book Antiqua" w:eastAsia="Times New Roman" w:hAnsi="Book Antiqua"/>
          <w:lang w:val="en-GB" w:eastAsia="sr-Latn-CS"/>
        </w:rPr>
        <w:t xml:space="preserve"> staff has</w:t>
      </w:r>
      <w:r>
        <w:rPr>
          <w:rFonts w:ascii="Book Antiqua" w:eastAsia="Times New Roman" w:hAnsi="Book Antiqua"/>
          <w:lang w:val="en-GB" w:eastAsia="sr-Latn-CS"/>
        </w:rPr>
        <w:t xml:space="preserve"> faced during the usage of IT and electronic systems` equipment</w:t>
      </w:r>
      <w:r w:rsidR="001B7A41" w:rsidRPr="003F6E48">
        <w:rPr>
          <w:rFonts w:ascii="Book Antiqua" w:eastAsia="Times New Roman" w:hAnsi="Book Antiqua"/>
          <w:lang w:val="en-GB" w:eastAsia="sr-Latn-CS"/>
        </w:rPr>
        <w:t>.</w:t>
      </w:r>
    </w:p>
    <w:p w14:paraId="21642FF1" w14:textId="08F1D508" w:rsidR="00BB3B1D" w:rsidRPr="003F6E48" w:rsidRDefault="00F40A01"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Within the ICT/CMIS Project were reviewed special features of cases management information system in Prosecutions, and there was also prepared architecture of the system.  There was also developed the prototype of the cases management information system</w:t>
      </w:r>
      <w:r w:rsidR="00BB3B1D" w:rsidRPr="003F6E48">
        <w:rPr>
          <w:rFonts w:ascii="Book Antiqua" w:eastAsia="Times New Roman" w:hAnsi="Book Antiqua"/>
          <w:bCs/>
          <w:lang w:val="en-GB" w:eastAsia="sr-Latn-CS"/>
        </w:rPr>
        <w:t>.</w:t>
      </w:r>
    </w:p>
    <w:p w14:paraId="0CFF08F6" w14:textId="1BA87FCB" w:rsidR="00A92757" w:rsidRDefault="00A92757"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The Project, for the purposes of informing the staff of the prosecutorial system regarding the activities</w:t>
      </w:r>
      <w:r w:rsidR="009875F9">
        <w:rPr>
          <w:rFonts w:ascii="Book Antiqua" w:eastAsia="Times New Roman" w:hAnsi="Book Antiqua"/>
          <w:bCs/>
          <w:lang w:val="en-GB" w:eastAsia="sr-Latn-CS"/>
        </w:rPr>
        <w:t>,</w:t>
      </w:r>
      <w:r>
        <w:rPr>
          <w:rFonts w:ascii="Book Antiqua" w:eastAsia="Times New Roman" w:hAnsi="Book Antiqua"/>
          <w:bCs/>
          <w:lang w:val="en-GB" w:eastAsia="sr-Latn-CS"/>
        </w:rPr>
        <w:t xml:space="preserve"> has prepared the Plan on presenting activities that were conducted and the ones that are in the process. The respective presentation took place in the Basic Prosecution in Prizren and during May it will also take place in other Prosecutions.</w:t>
      </w:r>
    </w:p>
    <w:p w14:paraId="22363D56" w14:textId="48E0C587" w:rsidR="00A51624" w:rsidRDefault="00A92757" w:rsidP="00B05454">
      <w:pPr>
        <w:tabs>
          <w:tab w:val="left" w:pos="567"/>
          <w:tab w:val="left" w:pos="3090"/>
        </w:tabs>
        <w:spacing w:after="240" w:line="276" w:lineRule="auto"/>
        <w:jc w:val="both"/>
        <w:rPr>
          <w:rFonts w:ascii="Book Antiqua" w:eastAsia="Times New Roman" w:hAnsi="Book Antiqua"/>
          <w:bCs/>
          <w:lang w:val="en-GB" w:eastAsia="sr-Latn-CS"/>
        </w:rPr>
      </w:pPr>
      <w:r>
        <w:rPr>
          <w:rFonts w:ascii="Book Antiqua" w:eastAsia="Times New Roman" w:hAnsi="Book Antiqua"/>
          <w:bCs/>
          <w:lang w:val="en-GB" w:eastAsia="sr-Latn-CS"/>
        </w:rPr>
        <w:t>In the Special Prosecution of the Republic of Kosova</w:t>
      </w:r>
      <w:r w:rsidR="00A51624">
        <w:rPr>
          <w:rFonts w:ascii="Book Antiqua" w:eastAsia="Times New Roman" w:hAnsi="Book Antiqua"/>
          <w:bCs/>
          <w:lang w:val="en-GB" w:eastAsia="sr-Latn-CS"/>
        </w:rPr>
        <w:t xml:space="preserve"> took place supply and instalment of simultaneous translation equipment and there were also installed translation booths.</w:t>
      </w:r>
    </w:p>
    <w:p w14:paraId="2B1EE99C" w14:textId="6B98FDD3" w:rsidR="002F5BE4" w:rsidRPr="003F6E48" w:rsidRDefault="00A51624" w:rsidP="00B05454">
      <w:pPr>
        <w:spacing w:after="240" w:line="276" w:lineRule="auto"/>
        <w:jc w:val="both"/>
        <w:rPr>
          <w:rFonts w:ascii="Book Antiqua" w:eastAsiaTheme="minorHAnsi" w:hAnsi="Book Antiqua"/>
          <w:lang w:val="en-GB" w:eastAsia="sr-Latn-CS"/>
        </w:rPr>
      </w:pPr>
      <w:r>
        <w:rPr>
          <w:rFonts w:ascii="Book Antiqua" w:eastAsiaTheme="minorHAnsi" w:hAnsi="Book Antiqua"/>
          <w:lang w:val="en-GB" w:eastAsia="sr-Latn-CS"/>
        </w:rPr>
        <w:t xml:space="preserve">Office for Communication with the Public has followed up activities of KPC, Chairman and Committee for Normative Acts, as well as other bodies of the prosecutorial system, and for </w:t>
      </w:r>
      <w:r w:rsidR="009875F9">
        <w:rPr>
          <w:rFonts w:ascii="Book Antiqua" w:eastAsiaTheme="minorHAnsi" w:hAnsi="Book Antiqua"/>
          <w:lang w:val="en-GB" w:eastAsia="sr-Latn-CS"/>
        </w:rPr>
        <w:t>the respective</w:t>
      </w:r>
      <w:r>
        <w:rPr>
          <w:rFonts w:ascii="Book Antiqua" w:eastAsiaTheme="minorHAnsi" w:hAnsi="Book Antiqua"/>
          <w:lang w:val="en-GB" w:eastAsia="sr-Latn-CS"/>
        </w:rPr>
        <w:t xml:space="preserve"> it has prepared Press Releases </w:t>
      </w:r>
      <w:r>
        <w:rPr>
          <w:rFonts w:ascii="Book Antiqua" w:eastAsiaTheme="minorHAnsi" w:hAnsi="Book Antiqua"/>
          <w:lang w:val="en-GB" w:eastAsia="sr-Latn-CS"/>
        </w:rPr>
        <w:lastRenderedPageBreak/>
        <w:t xml:space="preserve">and has also published the </w:t>
      </w:r>
      <w:r w:rsidR="001D2726">
        <w:rPr>
          <w:rFonts w:ascii="Book Antiqua" w:eastAsiaTheme="minorHAnsi" w:hAnsi="Book Antiqua"/>
          <w:lang w:val="en-GB" w:eastAsia="sr-Latn-CS"/>
        </w:rPr>
        <w:t>named</w:t>
      </w:r>
      <w:r>
        <w:rPr>
          <w:rFonts w:ascii="Book Antiqua" w:eastAsiaTheme="minorHAnsi" w:hAnsi="Book Antiqua"/>
          <w:lang w:val="en-GB" w:eastAsia="sr-Latn-CS"/>
        </w:rPr>
        <w:t xml:space="preserve"> on KPC official website. This Office has </w:t>
      </w:r>
      <w:r w:rsidR="001D2726">
        <w:rPr>
          <w:rFonts w:ascii="Book Antiqua" w:eastAsiaTheme="minorHAnsi" w:hAnsi="Book Antiqua"/>
          <w:lang w:val="en-GB" w:eastAsia="sr-Latn-CS"/>
        </w:rPr>
        <w:t xml:space="preserve">on daily basis </w:t>
      </w:r>
      <w:r>
        <w:rPr>
          <w:rFonts w:ascii="Book Antiqua" w:eastAsiaTheme="minorHAnsi" w:hAnsi="Book Antiqua"/>
          <w:lang w:val="en-GB" w:eastAsia="sr-Latn-CS"/>
        </w:rPr>
        <w:t>conducted monitoring of the printed, electronic and visual media.</w:t>
      </w:r>
    </w:p>
    <w:p w14:paraId="4C7E5B58" w14:textId="777C753A" w:rsidR="00D011CE" w:rsidRDefault="00A51624" w:rsidP="00B05454">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Internal Auditor has started auditing Division of General Servic</w:t>
      </w:r>
      <w:r w:rsidR="00D011CE" w:rsidRPr="003F6E48">
        <w:rPr>
          <w:rFonts w:ascii="Book Antiqua" w:eastAsia="Times New Roman" w:hAnsi="Book Antiqua"/>
          <w:lang w:val="en-GB" w:eastAsia="sr-Latn-CS"/>
        </w:rPr>
        <w:t>e</w:t>
      </w:r>
      <w:r>
        <w:rPr>
          <w:rFonts w:ascii="Book Antiqua" w:eastAsia="Times New Roman" w:hAnsi="Book Antiqua"/>
          <w:lang w:val="en-GB" w:eastAsia="sr-Latn-CS"/>
        </w:rPr>
        <w:t>s</w:t>
      </w:r>
      <w:r w:rsidR="00D011CE" w:rsidRPr="003F6E48">
        <w:rPr>
          <w:rFonts w:ascii="Book Antiqua" w:eastAsia="Times New Roman" w:hAnsi="Book Antiqua"/>
          <w:lang w:val="en-GB" w:eastAsia="sr-Latn-CS"/>
        </w:rPr>
        <w:t>.</w:t>
      </w:r>
    </w:p>
    <w:p w14:paraId="7CAA3677" w14:textId="6D574C23" w:rsidR="00A51624" w:rsidRPr="003F6E48" w:rsidRDefault="00A51624" w:rsidP="00B05454">
      <w:pPr>
        <w:spacing w:after="240" w:line="276" w:lineRule="auto"/>
        <w:jc w:val="both"/>
        <w:rPr>
          <w:rFonts w:ascii="Book Antiqua" w:eastAsia="Times New Roman" w:hAnsi="Book Antiqua"/>
          <w:lang w:val="en-GB" w:eastAsia="sr-Latn-CS"/>
        </w:rPr>
      </w:pPr>
      <w:r>
        <w:rPr>
          <w:rFonts w:ascii="Book Antiqua" w:eastAsia="Times New Roman" w:hAnsi="Book Antiqua"/>
          <w:lang w:val="en-GB" w:eastAsia="sr-Latn-CS"/>
        </w:rPr>
        <w:t>Auditor has also conducted meetings with KPC Chairman, Director of the Secretariat and Heads of Departments and Divisions, in which meetings were tackled recommendations of the Internal Auditor for 2016.</w:t>
      </w:r>
    </w:p>
    <w:p w14:paraId="0E3ED02B"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1AC4B77F"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07C04D9F"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2A3B5CE6" w14:textId="77777777" w:rsidR="009875F9" w:rsidRPr="00953652" w:rsidRDefault="009875F9" w:rsidP="00B05454">
      <w:pPr>
        <w:spacing w:after="240" w:line="276" w:lineRule="auto"/>
        <w:jc w:val="both"/>
        <w:rPr>
          <w:rFonts w:ascii="Book Antiqua" w:eastAsia="Times New Roman" w:hAnsi="Book Antiqua"/>
          <w:lang w:val="en-US" w:eastAsia="sr-Latn-CS"/>
        </w:rPr>
      </w:pPr>
    </w:p>
    <w:p w14:paraId="4267A857" w14:textId="77777777" w:rsidR="009875F9" w:rsidRPr="00953652" w:rsidRDefault="009875F9" w:rsidP="00B05454">
      <w:pPr>
        <w:spacing w:after="240" w:line="276" w:lineRule="auto"/>
        <w:jc w:val="both"/>
        <w:rPr>
          <w:rFonts w:ascii="Book Antiqua" w:eastAsia="Times New Roman" w:hAnsi="Book Antiqua"/>
          <w:lang w:val="en-US" w:eastAsia="sr-Latn-CS"/>
        </w:rPr>
      </w:pPr>
    </w:p>
    <w:p w14:paraId="776E6F00"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62A55393"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7B8422EA"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173C5628" w14:textId="77777777" w:rsidR="00EE7005" w:rsidRPr="00953652" w:rsidRDefault="00EE7005" w:rsidP="00B05454">
      <w:pPr>
        <w:spacing w:after="240" w:line="276" w:lineRule="auto"/>
        <w:jc w:val="both"/>
        <w:rPr>
          <w:rFonts w:ascii="Book Antiqua" w:eastAsia="Times New Roman" w:hAnsi="Book Antiqua"/>
          <w:lang w:val="en-US" w:eastAsia="sr-Latn-CS"/>
        </w:rPr>
      </w:pPr>
    </w:p>
    <w:p w14:paraId="581D214C" w14:textId="77777777" w:rsidR="009D2F1E" w:rsidRPr="00953652" w:rsidRDefault="009D2F1E" w:rsidP="00FA2CA7">
      <w:pPr>
        <w:tabs>
          <w:tab w:val="left" w:pos="567"/>
          <w:tab w:val="left" w:pos="3090"/>
        </w:tabs>
        <w:jc w:val="both"/>
        <w:rPr>
          <w:rFonts w:ascii="Book Antiqua" w:eastAsia="Times New Roman" w:hAnsi="Book Antiqua"/>
          <w:bCs/>
          <w:lang w:val="en-US" w:eastAsia="sr-Latn-CS"/>
        </w:rPr>
      </w:pPr>
    </w:p>
    <w:p w14:paraId="709341CA" w14:textId="77777777" w:rsidR="009D2F1E" w:rsidRPr="00953652" w:rsidRDefault="009D2F1E" w:rsidP="00FA2CA7">
      <w:pPr>
        <w:tabs>
          <w:tab w:val="left" w:pos="567"/>
          <w:tab w:val="left" w:pos="3090"/>
        </w:tabs>
        <w:jc w:val="both"/>
        <w:rPr>
          <w:rFonts w:ascii="Book Antiqua" w:eastAsia="Times New Roman" w:hAnsi="Book Antiqua"/>
          <w:bCs/>
          <w:lang w:val="en-US" w:eastAsia="sr-Latn-CS"/>
        </w:rPr>
      </w:pPr>
    </w:p>
    <w:p w14:paraId="275C97E2" w14:textId="77777777" w:rsidR="00EE7005" w:rsidRPr="00953652" w:rsidRDefault="00EE7005" w:rsidP="00A51624">
      <w:pPr>
        <w:pStyle w:val="Heading1"/>
        <w:spacing w:before="0"/>
        <w:contextualSpacing/>
        <w:jc w:val="both"/>
        <w:rPr>
          <w:rFonts w:eastAsia="Times New Roman"/>
          <w:lang w:val="en-US" w:eastAsia="sr-Latn-CS"/>
        </w:rPr>
      </w:pPr>
    </w:p>
    <w:p w14:paraId="3F2E862A" w14:textId="77777777" w:rsidR="00A51624" w:rsidRPr="00953652" w:rsidRDefault="00A51624" w:rsidP="00A51624">
      <w:pPr>
        <w:rPr>
          <w:lang w:val="en-US" w:eastAsia="sr-Latn-CS"/>
        </w:rPr>
      </w:pPr>
    </w:p>
    <w:p w14:paraId="76DDD8B7" w14:textId="77777777" w:rsidR="00A51624" w:rsidRPr="00953652" w:rsidRDefault="00A51624" w:rsidP="00A51624">
      <w:pPr>
        <w:rPr>
          <w:lang w:val="en-US" w:eastAsia="sr-Latn-CS"/>
        </w:rPr>
      </w:pPr>
    </w:p>
    <w:p w14:paraId="37CFCE0E" w14:textId="77777777" w:rsidR="00A51624" w:rsidRPr="00953652" w:rsidRDefault="00A51624" w:rsidP="00A51624">
      <w:pPr>
        <w:rPr>
          <w:lang w:val="en-US" w:eastAsia="sr-Latn-CS"/>
        </w:rPr>
        <w:sectPr w:rsidR="00A51624" w:rsidRPr="00953652" w:rsidSect="00EE7005">
          <w:type w:val="continuous"/>
          <w:pgSz w:w="12240" w:h="15840"/>
          <w:pgMar w:top="1440" w:right="1440" w:bottom="1440" w:left="1440" w:header="720" w:footer="720" w:gutter="0"/>
          <w:cols w:num="2" w:space="720"/>
          <w:titlePg/>
          <w:docGrid w:linePitch="360"/>
        </w:sectPr>
      </w:pPr>
    </w:p>
    <w:p w14:paraId="263B80BC" w14:textId="4BA3CA9A" w:rsidR="00F034D9" w:rsidRPr="00A51624" w:rsidRDefault="00C47E93" w:rsidP="00EE7005">
      <w:pPr>
        <w:pStyle w:val="Heading1"/>
        <w:numPr>
          <w:ilvl w:val="0"/>
          <w:numId w:val="14"/>
        </w:numPr>
        <w:spacing w:before="0"/>
        <w:contextualSpacing/>
        <w:jc w:val="center"/>
        <w:rPr>
          <w:rFonts w:eastAsia="Times New Roman"/>
          <w:lang w:val="en-US" w:eastAsia="sr-Latn-CS"/>
        </w:rPr>
      </w:pPr>
      <w:bookmarkStart w:id="14" w:name="_Toc481759118"/>
      <w:r w:rsidRPr="00A51624">
        <w:rPr>
          <w:rFonts w:eastAsia="Times New Roman"/>
          <w:lang w:val="en-US" w:eastAsia="sr-Latn-CS"/>
        </w:rPr>
        <w:lastRenderedPageBreak/>
        <w:t>A</w:t>
      </w:r>
      <w:r w:rsidR="00A51624" w:rsidRPr="00A51624">
        <w:rPr>
          <w:rFonts w:eastAsia="Times New Roman"/>
          <w:lang w:val="en-US" w:eastAsia="sr-Latn-CS"/>
        </w:rPr>
        <w:t>ctivities of Prosecutions</w:t>
      </w:r>
      <w:r w:rsidR="00A51624">
        <w:rPr>
          <w:rFonts w:eastAsia="Times New Roman"/>
          <w:lang w:val="en-US" w:eastAsia="sr-Latn-CS"/>
        </w:rPr>
        <w:t>`</w:t>
      </w:r>
      <w:r w:rsidR="00A51624" w:rsidRPr="00A51624">
        <w:rPr>
          <w:rFonts w:eastAsia="Times New Roman"/>
          <w:lang w:val="en-US" w:eastAsia="sr-Latn-CS"/>
        </w:rPr>
        <w:t xml:space="preserve"> Performance Evaluation Unit of Kosovo Prosecutorial Council</w:t>
      </w:r>
      <w:bookmarkEnd w:id="14"/>
    </w:p>
    <w:p w14:paraId="53C678A6" w14:textId="77777777" w:rsidR="00EE7005" w:rsidRPr="00A51624" w:rsidRDefault="00EE7005" w:rsidP="003C036D">
      <w:pPr>
        <w:spacing w:line="276" w:lineRule="auto"/>
        <w:jc w:val="both"/>
        <w:rPr>
          <w:rFonts w:ascii="Book Antiqua" w:hAnsi="Book Antiqua"/>
          <w:lang w:val="en-US"/>
        </w:rPr>
      </w:pPr>
    </w:p>
    <w:p w14:paraId="000F55AB" w14:textId="77777777" w:rsidR="00EE7005" w:rsidRPr="00A51624" w:rsidRDefault="00EE7005" w:rsidP="003C036D">
      <w:pPr>
        <w:spacing w:line="276" w:lineRule="auto"/>
        <w:jc w:val="both"/>
        <w:rPr>
          <w:rFonts w:ascii="Book Antiqua" w:hAnsi="Book Antiqua"/>
          <w:lang w:val="en-US"/>
        </w:rPr>
        <w:sectPr w:rsidR="00EE7005" w:rsidRPr="00A51624" w:rsidSect="00EE7005">
          <w:type w:val="continuous"/>
          <w:pgSz w:w="12240" w:h="15840"/>
          <w:pgMar w:top="1440" w:right="1440" w:bottom="1440" w:left="1440" w:header="720" w:footer="720" w:gutter="0"/>
          <w:cols w:space="720"/>
          <w:titlePg/>
          <w:docGrid w:linePitch="360"/>
        </w:sectPr>
      </w:pPr>
    </w:p>
    <w:p w14:paraId="77FA950F" w14:textId="77777777" w:rsidR="00AC14DC" w:rsidRDefault="00AC14DC" w:rsidP="00B05454">
      <w:pPr>
        <w:spacing w:line="276" w:lineRule="auto"/>
        <w:jc w:val="both"/>
        <w:rPr>
          <w:rFonts w:ascii="Book Antiqua" w:hAnsi="Book Antiqua"/>
          <w:lang w:val="en-GB"/>
        </w:rPr>
      </w:pPr>
      <w:r>
        <w:rPr>
          <w:rFonts w:ascii="Book Antiqua" w:hAnsi="Book Antiqua"/>
          <w:lang w:val="en-GB"/>
        </w:rPr>
        <w:lastRenderedPageBreak/>
        <w:t>Prosecutions` Performance Evaluation Unit (The Unit) of Kosovo Prosecutorial Council based on its legal competencies for supporting the Council, during April has held different activities.</w:t>
      </w:r>
    </w:p>
    <w:p w14:paraId="7309CDC9" w14:textId="77777777" w:rsidR="002937FC" w:rsidRPr="003F6E48" w:rsidRDefault="002937FC" w:rsidP="00B05454">
      <w:pPr>
        <w:spacing w:line="276" w:lineRule="auto"/>
        <w:jc w:val="both"/>
        <w:rPr>
          <w:rFonts w:ascii="Book Antiqua" w:hAnsi="Book Antiqua"/>
          <w:lang w:val="en-GB"/>
        </w:rPr>
      </w:pPr>
    </w:p>
    <w:p w14:paraId="104FBFA5" w14:textId="70D0B7B9" w:rsidR="00AA3FE7" w:rsidRPr="003F6E48" w:rsidRDefault="00AC14DC" w:rsidP="00B05454">
      <w:pPr>
        <w:spacing w:line="276" w:lineRule="auto"/>
        <w:jc w:val="both"/>
        <w:rPr>
          <w:rFonts w:ascii="Book Antiqua" w:hAnsi="Book Antiqua"/>
          <w:lang w:val="en-GB"/>
        </w:rPr>
      </w:pPr>
      <w:r>
        <w:rPr>
          <w:rFonts w:ascii="Book Antiqua" w:hAnsi="Book Antiqua"/>
          <w:lang w:val="en-GB"/>
        </w:rPr>
        <w:t>Office for Prosecutorial Monitoring, Analytics and Vetting has updated Prosecutors` files, including the database in terms of Prosecutors` data, and the named Office has also drafted Action Plan for Prosecutors` Recruitment Process.</w:t>
      </w:r>
      <w:r w:rsidR="00AA3FE7" w:rsidRPr="003F6E48">
        <w:rPr>
          <w:rFonts w:ascii="Book Antiqua" w:hAnsi="Book Antiqua"/>
          <w:lang w:val="en-GB"/>
        </w:rPr>
        <w:t xml:space="preserve"> </w:t>
      </w:r>
    </w:p>
    <w:p w14:paraId="5E77E565" w14:textId="77777777" w:rsidR="00AA3FE7" w:rsidRPr="003F6E48" w:rsidRDefault="00AA3FE7" w:rsidP="00B05454">
      <w:pPr>
        <w:spacing w:line="276" w:lineRule="auto"/>
        <w:jc w:val="both"/>
        <w:rPr>
          <w:rFonts w:ascii="Book Antiqua" w:hAnsi="Book Antiqua"/>
          <w:lang w:val="en-GB"/>
        </w:rPr>
      </w:pPr>
    </w:p>
    <w:p w14:paraId="38A84655" w14:textId="038FA13E" w:rsidR="00AA3FE7" w:rsidRPr="003F6E48" w:rsidRDefault="00AC14DC" w:rsidP="00B05454">
      <w:pPr>
        <w:spacing w:line="276" w:lineRule="auto"/>
        <w:jc w:val="both"/>
        <w:rPr>
          <w:rFonts w:ascii="Book Antiqua" w:hAnsi="Book Antiqua"/>
          <w:lang w:val="en-GB"/>
        </w:rPr>
      </w:pPr>
      <w:r>
        <w:rPr>
          <w:rFonts w:ascii="Book Antiqua" w:hAnsi="Book Antiqua"/>
          <w:lang w:val="en-GB"/>
        </w:rPr>
        <w:t xml:space="preserve">The named Office has drafted Annual Draft Report of the Tracking Mechanism for </w:t>
      </w:r>
      <w:r w:rsidR="00AA3FE7" w:rsidRPr="003F6E48">
        <w:rPr>
          <w:rFonts w:ascii="Book Antiqua" w:hAnsi="Book Antiqua"/>
          <w:lang w:val="en-GB"/>
        </w:rPr>
        <w:t xml:space="preserve">2016, </w:t>
      </w:r>
      <w:r>
        <w:rPr>
          <w:rFonts w:ascii="Book Antiqua" w:hAnsi="Book Antiqua"/>
          <w:lang w:val="en-GB"/>
        </w:rPr>
        <w:t xml:space="preserve">whilst it has finalized the quarter report for the time period January-March </w:t>
      </w:r>
      <w:r w:rsidR="00AA3FE7" w:rsidRPr="003F6E48">
        <w:rPr>
          <w:rFonts w:ascii="Book Antiqua" w:hAnsi="Book Antiqua"/>
          <w:lang w:val="en-GB"/>
        </w:rPr>
        <w:t>2017</w:t>
      </w:r>
      <w:r>
        <w:rPr>
          <w:rFonts w:ascii="Book Antiqua" w:hAnsi="Book Antiqua"/>
          <w:lang w:val="en-GB"/>
        </w:rPr>
        <w:t xml:space="preserve"> of the Inter-Institutional Tracking Mechanism</w:t>
      </w:r>
      <w:r w:rsidR="00AA3FE7" w:rsidRPr="003F6E48">
        <w:rPr>
          <w:rFonts w:ascii="Book Antiqua" w:hAnsi="Book Antiqua"/>
          <w:lang w:val="en-GB"/>
        </w:rPr>
        <w:t xml:space="preserve">. </w:t>
      </w:r>
    </w:p>
    <w:p w14:paraId="52E9A9DE" w14:textId="77777777" w:rsidR="00AA3FE7" w:rsidRPr="003F6E48" w:rsidRDefault="00AA3FE7" w:rsidP="00B05454">
      <w:pPr>
        <w:spacing w:after="200" w:line="276" w:lineRule="auto"/>
        <w:jc w:val="both"/>
        <w:rPr>
          <w:rFonts w:ascii="Book Antiqua" w:hAnsi="Book Antiqua"/>
          <w:lang w:val="en-GB"/>
        </w:rPr>
      </w:pPr>
    </w:p>
    <w:p w14:paraId="4F06DB3D" w14:textId="71A40393" w:rsidR="00DB7ABF" w:rsidRPr="003F6E48" w:rsidRDefault="00115C2C" w:rsidP="00B05454">
      <w:pPr>
        <w:spacing w:after="200" w:line="276" w:lineRule="auto"/>
        <w:jc w:val="both"/>
        <w:rPr>
          <w:rFonts w:ascii="Book Antiqua" w:hAnsi="Book Antiqua"/>
          <w:lang w:val="en-GB"/>
        </w:rPr>
      </w:pPr>
      <w:r>
        <w:rPr>
          <w:rFonts w:ascii="Book Antiqua" w:hAnsi="Book Antiqua"/>
          <w:lang w:val="en-GB"/>
        </w:rPr>
        <w:t>Office for Statistics functioning within the Unit has completed statistical reports regarding the performance of Prosecutions for the time period January-March</w:t>
      </w:r>
      <w:r w:rsidR="00DB7ABF" w:rsidRPr="003F6E48">
        <w:rPr>
          <w:rFonts w:ascii="Book Antiqua" w:hAnsi="Book Antiqua"/>
          <w:lang w:val="en-GB"/>
        </w:rPr>
        <w:t xml:space="preserve"> 2017</w:t>
      </w:r>
      <w:r w:rsidR="00F8439F">
        <w:rPr>
          <w:rFonts w:ascii="Book Antiqua" w:hAnsi="Book Antiqua"/>
          <w:lang w:val="en-GB"/>
        </w:rPr>
        <w:t xml:space="preserve"> and it has integrated statistical data from the </w:t>
      </w:r>
      <w:proofErr w:type="spellStart"/>
      <w:r w:rsidR="00F8439F">
        <w:rPr>
          <w:rFonts w:ascii="Book Antiqua" w:hAnsi="Book Antiqua"/>
          <w:lang w:val="en-GB"/>
        </w:rPr>
        <w:t>KrimKorr</w:t>
      </w:r>
      <w:proofErr w:type="spellEnd"/>
      <w:r w:rsidR="00F8439F">
        <w:rPr>
          <w:rFonts w:ascii="Book Antiqua" w:hAnsi="Book Antiqua"/>
          <w:lang w:val="en-GB"/>
        </w:rPr>
        <w:t xml:space="preserve"> database from all Prosecutions, and has </w:t>
      </w:r>
      <w:r w:rsidR="001530E2">
        <w:rPr>
          <w:rFonts w:ascii="Book Antiqua" w:hAnsi="Book Antiqua"/>
          <w:lang w:val="en-GB"/>
        </w:rPr>
        <w:t xml:space="preserve">also </w:t>
      </w:r>
      <w:r w:rsidR="00F8439F">
        <w:rPr>
          <w:rFonts w:ascii="Book Antiqua" w:hAnsi="Book Antiqua"/>
          <w:lang w:val="en-GB"/>
        </w:rPr>
        <w:t xml:space="preserve">completed Statistical Reports regarding characteristic criminal offenses. </w:t>
      </w:r>
      <w:r w:rsidR="00DB7ABF" w:rsidRPr="003F6E48">
        <w:rPr>
          <w:rFonts w:ascii="Book Antiqua" w:hAnsi="Book Antiqua"/>
          <w:lang w:val="en-GB"/>
        </w:rPr>
        <w:t xml:space="preserve"> </w:t>
      </w:r>
    </w:p>
    <w:p w14:paraId="51686DE4" w14:textId="2F02CC63" w:rsidR="00DB7ABF" w:rsidRPr="003F6E48" w:rsidRDefault="00A17688" w:rsidP="00B05454">
      <w:pPr>
        <w:spacing w:after="200" w:line="276" w:lineRule="auto"/>
        <w:jc w:val="both"/>
        <w:rPr>
          <w:rFonts w:ascii="Book Antiqua" w:hAnsi="Book Antiqua"/>
          <w:lang w:val="en-GB"/>
        </w:rPr>
      </w:pPr>
      <w:r>
        <w:rPr>
          <w:rFonts w:ascii="Book Antiqua" w:hAnsi="Book Antiqua"/>
          <w:lang w:val="en-GB"/>
        </w:rPr>
        <w:lastRenderedPageBreak/>
        <w:t xml:space="preserve">The named Office has </w:t>
      </w:r>
      <w:r w:rsidR="00B470DE">
        <w:rPr>
          <w:rFonts w:ascii="Book Antiqua" w:hAnsi="Book Antiqua"/>
          <w:lang w:val="en-GB"/>
        </w:rPr>
        <w:t>completed</w:t>
      </w:r>
      <w:r>
        <w:rPr>
          <w:rFonts w:ascii="Book Antiqua" w:hAnsi="Book Antiqua"/>
          <w:lang w:val="en-GB"/>
        </w:rPr>
        <w:t xml:space="preserve"> special statistical reports for EU Office, regarding the European Integration and </w:t>
      </w:r>
      <w:r w:rsidR="00B470DE">
        <w:rPr>
          <w:rFonts w:ascii="Book Antiqua" w:hAnsi="Book Antiqua"/>
          <w:lang w:val="en-GB"/>
        </w:rPr>
        <w:t xml:space="preserve">Stabilization </w:t>
      </w:r>
      <w:r>
        <w:rPr>
          <w:rFonts w:ascii="Book Antiqua" w:hAnsi="Book Antiqua"/>
          <w:lang w:val="en-GB"/>
        </w:rPr>
        <w:t>Association Agreement.</w:t>
      </w:r>
      <w:r w:rsidR="00DB7ABF" w:rsidRPr="003F6E48">
        <w:rPr>
          <w:rFonts w:ascii="Book Antiqua" w:hAnsi="Book Antiqua"/>
          <w:lang w:val="en-GB"/>
        </w:rPr>
        <w:t xml:space="preserve"> </w:t>
      </w:r>
    </w:p>
    <w:p w14:paraId="3E3A5063" w14:textId="751AA3A2" w:rsidR="00DB7ABF" w:rsidRPr="003F6E48" w:rsidRDefault="00B470DE" w:rsidP="00B05454">
      <w:pPr>
        <w:spacing w:after="200" w:line="276" w:lineRule="auto"/>
        <w:jc w:val="both"/>
        <w:rPr>
          <w:rFonts w:ascii="Book Antiqua" w:hAnsi="Book Antiqua"/>
          <w:lang w:val="en-GB"/>
        </w:rPr>
      </w:pPr>
      <w:r>
        <w:rPr>
          <w:rFonts w:ascii="Book Antiqua" w:hAnsi="Book Antiqua"/>
          <w:lang w:val="en-GB"/>
        </w:rPr>
        <w:t xml:space="preserve">It has prepared statistical data regarding different criminal cases </w:t>
      </w:r>
      <w:r w:rsidR="00DB7ABF" w:rsidRPr="003F6E48">
        <w:rPr>
          <w:rFonts w:ascii="Book Antiqua" w:hAnsi="Book Antiqua"/>
          <w:lang w:val="en-GB"/>
        </w:rPr>
        <w:t xml:space="preserve">(PPN) </w:t>
      </w:r>
      <w:r>
        <w:rPr>
          <w:rFonts w:ascii="Book Antiqua" w:hAnsi="Book Antiqua"/>
          <w:lang w:val="en-GB"/>
        </w:rPr>
        <w:t>and cases of unidentified criminal offenders</w:t>
      </w:r>
      <w:r w:rsidR="00DB7ABF" w:rsidRPr="003F6E48">
        <w:rPr>
          <w:rFonts w:ascii="Book Antiqua" w:hAnsi="Book Antiqua"/>
          <w:lang w:val="en-GB"/>
        </w:rPr>
        <w:t xml:space="preserve"> (PPP), </w:t>
      </w:r>
      <w:r>
        <w:rPr>
          <w:rFonts w:ascii="Book Antiqua" w:hAnsi="Book Antiqua"/>
          <w:lang w:val="en-GB"/>
        </w:rPr>
        <w:t xml:space="preserve">and as per the request of </w:t>
      </w:r>
      <w:r w:rsidRPr="003F6E48">
        <w:rPr>
          <w:rFonts w:ascii="Book Antiqua" w:hAnsi="Book Antiqua"/>
          <w:lang w:val="en-GB"/>
        </w:rPr>
        <w:t>EULEX</w:t>
      </w:r>
      <w:r>
        <w:rPr>
          <w:rFonts w:ascii="Book Antiqua" w:hAnsi="Book Antiqua"/>
          <w:lang w:val="en-GB"/>
        </w:rPr>
        <w:t xml:space="preserve"> it has also compiled a short comparative analysis regarding those criminal offenses for</w:t>
      </w:r>
      <w:r w:rsidR="00DB7ABF" w:rsidRPr="003F6E48">
        <w:rPr>
          <w:rFonts w:ascii="Book Antiqua" w:hAnsi="Book Antiqua"/>
          <w:lang w:val="en-GB"/>
        </w:rPr>
        <w:t xml:space="preserve"> 2012, 2013, 2014, 2015 </w:t>
      </w:r>
      <w:r>
        <w:rPr>
          <w:rFonts w:ascii="Book Antiqua" w:hAnsi="Book Antiqua"/>
          <w:lang w:val="en-GB"/>
        </w:rPr>
        <w:t>and 2016</w:t>
      </w:r>
      <w:r w:rsidR="00DB7ABF" w:rsidRPr="003F6E48">
        <w:rPr>
          <w:rFonts w:ascii="Book Antiqua" w:hAnsi="Book Antiqua"/>
          <w:lang w:val="en-GB"/>
        </w:rPr>
        <w:t>.</w:t>
      </w:r>
    </w:p>
    <w:p w14:paraId="14EC5275" w14:textId="4A8A471A" w:rsidR="00DB7ABF" w:rsidRPr="003F6E48" w:rsidRDefault="00D31552" w:rsidP="00B05454">
      <w:pPr>
        <w:spacing w:after="200" w:line="276" w:lineRule="auto"/>
        <w:jc w:val="both"/>
        <w:rPr>
          <w:rFonts w:ascii="Book Antiqua" w:hAnsi="Book Antiqua"/>
          <w:lang w:val="en-GB"/>
        </w:rPr>
      </w:pPr>
      <w:r>
        <w:rPr>
          <w:rFonts w:ascii="Book Antiqua" w:hAnsi="Book Antiqua"/>
          <w:lang w:val="en-GB"/>
        </w:rPr>
        <w:t xml:space="preserve">It has also prepared a statistical report regarding types of Court Decisions </w:t>
      </w:r>
      <w:r w:rsidR="004E1A75">
        <w:rPr>
          <w:rFonts w:ascii="Book Antiqua" w:hAnsi="Book Antiqua"/>
          <w:lang w:val="en-GB"/>
        </w:rPr>
        <w:t>concerning</w:t>
      </w:r>
      <w:r>
        <w:rPr>
          <w:rFonts w:ascii="Book Antiqua" w:hAnsi="Book Antiqua"/>
          <w:lang w:val="en-GB"/>
        </w:rPr>
        <w:t xml:space="preserve"> accusatory instruments employed by Prosecutions </w:t>
      </w:r>
      <w:r w:rsidR="009336AE">
        <w:rPr>
          <w:rFonts w:ascii="Book Antiqua" w:hAnsi="Book Antiqua"/>
          <w:lang w:val="en-GB"/>
        </w:rPr>
        <w:t>for the</w:t>
      </w:r>
      <w:r>
        <w:rPr>
          <w:rFonts w:ascii="Book Antiqua" w:hAnsi="Book Antiqua"/>
          <w:lang w:val="en-GB"/>
        </w:rPr>
        <w:t xml:space="preserve"> criminal offenses submitted by Anti-Corruption Agency. </w:t>
      </w:r>
    </w:p>
    <w:p w14:paraId="5C80DF38" w14:textId="7BA97844" w:rsidR="00DB7ABF" w:rsidRPr="003F6E48" w:rsidRDefault="00A865E5" w:rsidP="00B05454">
      <w:pPr>
        <w:spacing w:after="200" w:line="276" w:lineRule="auto"/>
        <w:jc w:val="both"/>
        <w:rPr>
          <w:rFonts w:ascii="Book Antiqua" w:eastAsiaTheme="minorHAnsi" w:hAnsi="Book Antiqua" w:cs="Calibri"/>
          <w:color w:val="0D0D0D"/>
          <w:lang w:val="en-GB"/>
        </w:rPr>
      </w:pPr>
      <w:r>
        <w:rPr>
          <w:rFonts w:ascii="Book Antiqua" w:hAnsi="Book Antiqua"/>
          <w:lang w:val="en-GB"/>
        </w:rPr>
        <w:t xml:space="preserve">It has prepared statistical reports regarding the performance of </w:t>
      </w:r>
      <w:r w:rsidR="00DB7ABF" w:rsidRPr="003F6E48">
        <w:rPr>
          <w:rFonts w:ascii="Book Antiqua" w:hAnsi="Book Antiqua"/>
          <w:lang w:val="en-GB"/>
        </w:rPr>
        <w:t xml:space="preserve">16 </w:t>
      </w:r>
      <w:r>
        <w:rPr>
          <w:rFonts w:ascii="Book Antiqua" w:hAnsi="Book Antiqua"/>
          <w:lang w:val="en-GB"/>
        </w:rPr>
        <w:t>Prosecutors, who are subjected to performance evaluation process and</w:t>
      </w:r>
      <w:r w:rsidR="004E1A75">
        <w:rPr>
          <w:rFonts w:ascii="Book Antiqua" w:hAnsi="Book Antiqua"/>
          <w:lang w:val="en-GB"/>
        </w:rPr>
        <w:t>,</w:t>
      </w:r>
      <w:r>
        <w:rPr>
          <w:rFonts w:ascii="Book Antiqua" w:hAnsi="Book Antiqua"/>
          <w:lang w:val="en-GB"/>
        </w:rPr>
        <w:t xml:space="preserve"> it has also monitored process of statistical data harmonization between Prosecutions, Courts and Law Enforcement Authorities for April of 2017. It has also prepared statistical data as per the request of NGOs: KDI, FOL and </w:t>
      </w:r>
      <w:proofErr w:type="spellStart"/>
      <w:r w:rsidR="00583D23" w:rsidRPr="003F6E48">
        <w:rPr>
          <w:rFonts w:ascii="Book Antiqua" w:hAnsi="Book Antiqua"/>
          <w:lang w:val="en-GB"/>
        </w:rPr>
        <w:t>Çohu</w:t>
      </w:r>
      <w:proofErr w:type="spellEnd"/>
      <w:r w:rsidR="00583D23" w:rsidRPr="003F6E48">
        <w:rPr>
          <w:rFonts w:ascii="Book Antiqua" w:hAnsi="Book Antiqua"/>
          <w:lang w:val="en-GB"/>
        </w:rPr>
        <w:t>.</w:t>
      </w:r>
    </w:p>
    <w:p w14:paraId="16DC9DD6" w14:textId="6D40B9F8" w:rsidR="000B0D21" w:rsidRPr="003F6E48" w:rsidRDefault="007458AE" w:rsidP="00B05454">
      <w:pPr>
        <w:spacing w:after="200" w:line="276" w:lineRule="auto"/>
        <w:jc w:val="both"/>
        <w:rPr>
          <w:rFonts w:ascii="Book Antiqua" w:hAnsi="Book Antiqua"/>
          <w:lang w:val="en-GB"/>
        </w:rPr>
      </w:pPr>
      <w:r>
        <w:rPr>
          <w:rFonts w:ascii="Book Antiqua" w:hAnsi="Book Antiqua"/>
          <w:lang w:val="en-GB"/>
        </w:rPr>
        <w:t>Office for Trainings</w:t>
      </w:r>
      <w:r w:rsidR="006D14FA">
        <w:rPr>
          <w:rFonts w:ascii="Book Antiqua" w:hAnsi="Book Antiqua"/>
          <w:lang w:val="en-GB"/>
        </w:rPr>
        <w:t xml:space="preserve"> in</w:t>
      </w:r>
      <w:r w:rsidR="00EF6069">
        <w:rPr>
          <w:rFonts w:ascii="Book Antiqua" w:hAnsi="Book Antiqua"/>
          <w:lang w:val="en-GB"/>
        </w:rPr>
        <w:t xml:space="preserve"> </w:t>
      </w:r>
      <w:r>
        <w:rPr>
          <w:rFonts w:ascii="Book Antiqua" w:hAnsi="Book Antiqua"/>
          <w:lang w:val="en-GB"/>
        </w:rPr>
        <w:t xml:space="preserve">cooperation with American Embassy Office in Prishtina, </w:t>
      </w:r>
      <w:r>
        <w:rPr>
          <w:rFonts w:ascii="Book Antiqua" w:hAnsi="Book Antiqua"/>
          <w:lang w:val="en-GB"/>
        </w:rPr>
        <w:lastRenderedPageBreak/>
        <w:t>ICITAP</w:t>
      </w:r>
      <w:r w:rsidR="000B0D21" w:rsidRPr="003F6E48">
        <w:rPr>
          <w:rFonts w:ascii="Book Antiqua" w:hAnsi="Book Antiqua"/>
          <w:lang w:val="en-GB"/>
        </w:rPr>
        <w:t>,</w:t>
      </w:r>
      <w:r>
        <w:rPr>
          <w:rFonts w:ascii="Book Antiqua" w:hAnsi="Book Antiqua"/>
          <w:lang w:val="en-GB"/>
        </w:rPr>
        <w:t xml:space="preserve"> Justice Academy </w:t>
      </w:r>
      <w:r w:rsidR="00607A3B" w:rsidRPr="003F6E48">
        <w:rPr>
          <w:rFonts w:ascii="Book Antiqua" w:hAnsi="Book Antiqua"/>
          <w:lang w:val="en-GB"/>
        </w:rPr>
        <w:t>(</w:t>
      </w:r>
      <w:r>
        <w:rPr>
          <w:rFonts w:ascii="Book Antiqua" w:hAnsi="Book Antiqua"/>
          <w:lang w:val="en-GB"/>
        </w:rPr>
        <w:t>former Kosovo Judicial Institute), have organized different trainings for professional upgrading and training of Prosecutors and administrative staff</w:t>
      </w:r>
      <w:r w:rsidR="000B0D21" w:rsidRPr="003F6E48">
        <w:rPr>
          <w:rFonts w:ascii="Book Antiqua" w:hAnsi="Book Antiqua"/>
          <w:lang w:val="en-GB"/>
        </w:rPr>
        <w:t xml:space="preserve">. </w:t>
      </w:r>
    </w:p>
    <w:p w14:paraId="289FD3EA" w14:textId="3EDC301C" w:rsidR="00A33918" w:rsidRPr="003F6E48" w:rsidRDefault="00A33918" w:rsidP="00B05454">
      <w:pPr>
        <w:spacing w:line="276" w:lineRule="auto"/>
        <w:jc w:val="both"/>
        <w:rPr>
          <w:rFonts w:ascii="Book Antiqua" w:hAnsi="Book Antiqua"/>
          <w:lang w:val="en-GB"/>
        </w:rPr>
      </w:pPr>
      <w:r w:rsidRPr="003F6E48">
        <w:rPr>
          <w:rFonts w:ascii="Book Antiqua" w:hAnsi="Book Antiqua"/>
          <w:lang w:val="en-GB"/>
        </w:rPr>
        <w:t>Pro</w:t>
      </w:r>
      <w:r w:rsidR="00005D29">
        <w:rPr>
          <w:rFonts w:ascii="Book Antiqua" w:hAnsi="Book Antiqua"/>
          <w:lang w:val="en-GB"/>
        </w:rPr>
        <w:t xml:space="preserve">secutors have attended trainings covering </w:t>
      </w:r>
      <w:r w:rsidR="00EF6069">
        <w:rPr>
          <w:rFonts w:ascii="Book Antiqua" w:hAnsi="Book Antiqua"/>
          <w:lang w:val="en-GB"/>
        </w:rPr>
        <w:t>different aspects of Criminal Procedure and Material Law</w:t>
      </w:r>
      <w:r w:rsidR="00005D29">
        <w:rPr>
          <w:rFonts w:ascii="Book Antiqua" w:hAnsi="Book Antiqua"/>
          <w:lang w:val="en-GB"/>
        </w:rPr>
        <w:t xml:space="preserve"> </w:t>
      </w:r>
      <w:r w:rsidR="00EF6069">
        <w:rPr>
          <w:rFonts w:ascii="Book Antiqua" w:hAnsi="Book Antiqua"/>
          <w:lang w:val="en-GB"/>
        </w:rPr>
        <w:t xml:space="preserve">regarding criminal offenses of organized crime, Human Trafficking, Witness Protection, Rights of Defendants, Violent Extremism and Terrorism. </w:t>
      </w:r>
    </w:p>
    <w:p w14:paraId="31842276" w14:textId="77777777" w:rsidR="00915CFC" w:rsidRPr="003F6E48" w:rsidRDefault="00915CFC" w:rsidP="00B05454">
      <w:pPr>
        <w:spacing w:line="276" w:lineRule="auto"/>
        <w:jc w:val="both"/>
        <w:rPr>
          <w:lang w:val="en-GB" w:eastAsia="sr-Latn-CS"/>
        </w:rPr>
      </w:pPr>
    </w:p>
    <w:sectPr w:rsidR="00915CFC" w:rsidRPr="003F6E48" w:rsidSect="003C036D">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74CF5A" w14:textId="77777777" w:rsidR="009C00D6" w:rsidRDefault="009C00D6" w:rsidP="00C34467">
      <w:r>
        <w:separator/>
      </w:r>
    </w:p>
  </w:endnote>
  <w:endnote w:type="continuationSeparator" w:id="0">
    <w:p w14:paraId="165428BC" w14:textId="77777777" w:rsidR="009C00D6" w:rsidRDefault="009C00D6"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5690"/>
      <w:docPartObj>
        <w:docPartGallery w:val="Page Numbers (Bottom of Page)"/>
        <w:docPartUnique/>
      </w:docPartObj>
    </w:sdtPr>
    <w:sdtEndPr>
      <w:rPr>
        <w:noProof/>
      </w:rPr>
    </w:sdtEndPr>
    <w:sdtContent>
      <w:p w14:paraId="539022C0" w14:textId="77777777" w:rsidR="00EE31A7" w:rsidRDefault="00EE31A7">
        <w:pPr>
          <w:pStyle w:val="Footer"/>
          <w:jc w:val="right"/>
        </w:pPr>
        <w:r>
          <w:fldChar w:fldCharType="begin"/>
        </w:r>
        <w:r>
          <w:instrText xml:space="preserve"> PAGE   \* MERGEFORMAT </w:instrText>
        </w:r>
        <w:r>
          <w:fldChar w:fldCharType="separate"/>
        </w:r>
        <w:r w:rsidR="00BF1732">
          <w:rPr>
            <w:noProof/>
          </w:rPr>
          <w:t>16</w:t>
        </w:r>
        <w:r>
          <w:rPr>
            <w:noProof/>
          </w:rPr>
          <w:fldChar w:fldCharType="end"/>
        </w:r>
      </w:p>
    </w:sdtContent>
  </w:sdt>
  <w:p w14:paraId="5B92019B" w14:textId="77777777" w:rsidR="00EE31A7" w:rsidRDefault="00EE3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65AE2" w14:textId="77777777" w:rsidR="009C00D6" w:rsidRDefault="009C00D6" w:rsidP="00C34467">
      <w:r>
        <w:separator/>
      </w:r>
    </w:p>
  </w:footnote>
  <w:footnote w:type="continuationSeparator" w:id="0">
    <w:p w14:paraId="0A88D83A" w14:textId="77777777" w:rsidR="009C00D6" w:rsidRDefault="009C00D6"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71DE2" w14:textId="77777777" w:rsidR="00EE31A7" w:rsidRDefault="00EE31A7" w:rsidP="00C34467">
    <w:pPr>
      <w:pStyle w:val="Header"/>
      <w:ind w:left="-567"/>
    </w:pPr>
    <w:r w:rsidRPr="00C34467">
      <w:rPr>
        <w:noProof/>
        <w:lang w:val="en-US"/>
      </w:rPr>
      <w:drawing>
        <wp:inline distT="0" distB="0" distL="0" distR="0" wp14:anchorId="42FC8691" wp14:editId="6CC330C1">
          <wp:extent cx="785674" cy="73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D41BC" w14:textId="77777777" w:rsidR="00EE31A7" w:rsidRDefault="00EE31A7"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6D876" w14:textId="77777777" w:rsidR="00EE31A7" w:rsidRDefault="00EE31A7" w:rsidP="00FA5D0E">
    <w:pPr>
      <w:pStyle w:val="Header"/>
      <w:ind w:left="-567"/>
    </w:pPr>
    <w:r w:rsidRPr="00C34467">
      <w:rPr>
        <w:noProof/>
        <w:lang w:val="en-US"/>
      </w:rPr>
      <w:drawing>
        <wp:inline distT="0" distB="0" distL="0" distR="0" wp14:anchorId="17325247" wp14:editId="008B3282">
          <wp:extent cx="785674" cy="73086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56F82"/>
    <w:multiLevelType w:val="hybridMultilevel"/>
    <w:tmpl w:val="D46A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8">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9">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5"/>
  </w:num>
  <w:num w:numId="4">
    <w:abstractNumId w:val="16"/>
  </w:num>
  <w:num w:numId="5">
    <w:abstractNumId w:val="5"/>
  </w:num>
  <w:num w:numId="6">
    <w:abstractNumId w:val="3"/>
  </w:num>
  <w:num w:numId="7">
    <w:abstractNumId w:val="2"/>
  </w:num>
  <w:num w:numId="8">
    <w:abstractNumId w:val="11"/>
  </w:num>
  <w:num w:numId="9">
    <w:abstractNumId w:val="7"/>
  </w:num>
  <w:num w:numId="10">
    <w:abstractNumId w:val="0"/>
  </w:num>
  <w:num w:numId="11">
    <w:abstractNumId w:val="8"/>
  </w:num>
  <w:num w:numId="12">
    <w:abstractNumId w:val="9"/>
  </w:num>
  <w:num w:numId="13">
    <w:abstractNumId w:val="1"/>
  </w:num>
  <w:num w:numId="14">
    <w:abstractNumId w:val="6"/>
  </w:num>
  <w:num w:numId="15">
    <w:abstractNumId w:val="14"/>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A5B"/>
    <w:rsid w:val="000039D2"/>
    <w:rsid w:val="00005D29"/>
    <w:rsid w:val="00014F28"/>
    <w:rsid w:val="00042399"/>
    <w:rsid w:val="0005029E"/>
    <w:rsid w:val="00060D39"/>
    <w:rsid w:val="00063E68"/>
    <w:rsid w:val="00064485"/>
    <w:rsid w:val="000701E2"/>
    <w:rsid w:val="00083354"/>
    <w:rsid w:val="00087B5B"/>
    <w:rsid w:val="00092608"/>
    <w:rsid w:val="00095474"/>
    <w:rsid w:val="000A5A95"/>
    <w:rsid w:val="000B0D21"/>
    <w:rsid w:val="000D634B"/>
    <w:rsid w:val="000E62D0"/>
    <w:rsid w:val="001036BE"/>
    <w:rsid w:val="00107AC3"/>
    <w:rsid w:val="001131AA"/>
    <w:rsid w:val="00115C2C"/>
    <w:rsid w:val="00125F99"/>
    <w:rsid w:val="001273D5"/>
    <w:rsid w:val="00130522"/>
    <w:rsid w:val="0013783E"/>
    <w:rsid w:val="001530E2"/>
    <w:rsid w:val="00155FF0"/>
    <w:rsid w:val="00165B17"/>
    <w:rsid w:val="00166989"/>
    <w:rsid w:val="00172263"/>
    <w:rsid w:val="0018024A"/>
    <w:rsid w:val="00181562"/>
    <w:rsid w:val="0018293E"/>
    <w:rsid w:val="00190C01"/>
    <w:rsid w:val="00197606"/>
    <w:rsid w:val="001B111E"/>
    <w:rsid w:val="001B16EF"/>
    <w:rsid w:val="001B7A41"/>
    <w:rsid w:val="001C59BF"/>
    <w:rsid w:val="001D2726"/>
    <w:rsid w:val="001D44AD"/>
    <w:rsid w:val="001D59F3"/>
    <w:rsid w:val="0020202F"/>
    <w:rsid w:val="00210686"/>
    <w:rsid w:val="00210EAD"/>
    <w:rsid w:val="00221985"/>
    <w:rsid w:val="00230DEC"/>
    <w:rsid w:val="002433A9"/>
    <w:rsid w:val="00260EC4"/>
    <w:rsid w:val="00265873"/>
    <w:rsid w:val="002658FF"/>
    <w:rsid w:val="002725A6"/>
    <w:rsid w:val="00276C78"/>
    <w:rsid w:val="00280644"/>
    <w:rsid w:val="00283179"/>
    <w:rsid w:val="002835E7"/>
    <w:rsid w:val="002937FC"/>
    <w:rsid w:val="00297788"/>
    <w:rsid w:val="002A650C"/>
    <w:rsid w:val="002B0DE8"/>
    <w:rsid w:val="002B59FF"/>
    <w:rsid w:val="002B7596"/>
    <w:rsid w:val="002C58A1"/>
    <w:rsid w:val="002D144B"/>
    <w:rsid w:val="002D357D"/>
    <w:rsid w:val="002F01B4"/>
    <w:rsid w:val="002F58F9"/>
    <w:rsid w:val="002F5BE4"/>
    <w:rsid w:val="002F626B"/>
    <w:rsid w:val="00330C73"/>
    <w:rsid w:val="003411DC"/>
    <w:rsid w:val="00343DE3"/>
    <w:rsid w:val="00345F0A"/>
    <w:rsid w:val="00347A0A"/>
    <w:rsid w:val="00371F83"/>
    <w:rsid w:val="00373419"/>
    <w:rsid w:val="0039138C"/>
    <w:rsid w:val="003A6D9E"/>
    <w:rsid w:val="003B0523"/>
    <w:rsid w:val="003B3FC3"/>
    <w:rsid w:val="003C036D"/>
    <w:rsid w:val="003C076D"/>
    <w:rsid w:val="003C1DBB"/>
    <w:rsid w:val="003C5DB7"/>
    <w:rsid w:val="003D47D6"/>
    <w:rsid w:val="003F6E48"/>
    <w:rsid w:val="004058F8"/>
    <w:rsid w:val="00411C54"/>
    <w:rsid w:val="00416F25"/>
    <w:rsid w:val="004206F0"/>
    <w:rsid w:val="0042799C"/>
    <w:rsid w:val="004375F3"/>
    <w:rsid w:val="00444C5B"/>
    <w:rsid w:val="004458BC"/>
    <w:rsid w:val="00453D39"/>
    <w:rsid w:val="00460122"/>
    <w:rsid w:val="004614BF"/>
    <w:rsid w:val="00462223"/>
    <w:rsid w:val="0046796F"/>
    <w:rsid w:val="004735D6"/>
    <w:rsid w:val="00474E0C"/>
    <w:rsid w:val="00475B30"/>
    <w:rsid w:val="00475CC8"/>
    <w:rsid w:val="00491072"/>
    <w:rsid w:val="004962A7"/>
    <w:rsid w:val="00496D5C"/>
    <w:rsid w:val="004B0C0F"/>
    <w:rsid w:val="004B7701"/>
    <w:rsid w:val="004D088F"/>
    <w:rsid w:val="004D3778"/>
    <w:rsid w:val="004D6C9C"/>
    <w:rsid w:val="004E1A75"/>
    <w:rsid w:val="004E237A"/>
    <w:rsid w:val="00502BC8"/>
    <w:rsid w:val="00503A06"/>
    <w:rsid w:val="00506E85"/>
    <w:rsid w:val="005071C6"/>
    <w:rsid w:val="0051581F"/>
    <w:rsid w:val="0052329C"/>
    <w:rsid w:val="00532592"/>
    <w:rsid w:val="00536264"/>
    <w:rsid w:val="00542664"/>
    <w:rsid w:val="00550C3E"/>
    <w:rsid w:val="005520C8"/>
    <w:rsid w:val="00572512"/>
    <w:rsid w:val="00573A92"/>
    <w:rsid w:val="0058149B"/>
    <w:rsid w:val="00583D23"/>
    <w:rsid w:val="00584887"/>
    <w:rsid w:val="00592E8B"/>
    <w:rsid w:val="005972A3"/>
    <w:rsid w:val="005B18A3"/>
    <w:rsid w:val="005B4CDD"/>
    <w:rsid w:val="005B7065"/>
    <w:rsid w:val="005C758C"/>
    <w:rsid w:val="005C794D"/>
    <w:rsid w:val="005C7C54"/>
    <w:rsid w:val="005D4B3D"/>
    <w:rsid w:val="005E2DFC"/>
    <w:rsid w:val="005E3214"/>
    <w:rsid w:val="005E529F"/>
    <w:rsid w:val="005F0190"/>
    <w:rsid w:val="005F0FE4"/>
    <w:rsid w:val="005F48BE"/>
    <w:rsid w:val="00607A3B"/>
    <w:rsid w:val="006172C8"/>
    <w:rsid w:val="006237B8"/>
    <w:rsid w:val="006334F7"/>
    <w:rsid w:val="00636477"/>
    <w:rsid w:val="00647840"/>
    <w:rsid w:val="00670318"/>
    <w:rsid w:val="006742A5"/>
    <w:rsid w:val="006800AA"/>
    <w:rsid w:val="00684736"/>
    <w:rsid w:val="006904FB"/>
    <w:rsid w:val="006940B4"/>
    <w:rsid w:val="006A6460"/>
    <w:rsid w:val="006C796A"/>
    <w:rsid w:val="006D14FA"/>
    <w:rsid w:val="006D21FF"/>
    <w:rsid w:val="006D2E67"/>
    <w:rsid w:val="006D37C2"/>
    <w:rsid w:val="006D3AA0"/>
    <w:rsid w:val="006F2954"/>
    <w:rsid w:val="006F3465"/>
    <w:rsid w:val="00717AAE"/>
    <w:rsid w:val="007256B5"/>
    <w:rsid w:val="00725A59"/>
    <w:rsid w:val="00737407"/>
    <w:rsid w:val="007458AE"/>
    <w:rsid w:val="0074599B"/>
    <w:rsid w:val="00754C6D"/>
    <w:rsid w:val="007553E9"/>
    <w:rsid w:val="00755DB4"/>
    <w:rsid w:val="00776B93"/>
    <w:rsid w:val="00777786"/>
    <w:rsid w:val="00791CD1"/>
    <w:rsid w:val="00792F07"/>
    <w:rsid w:val="007936B6"/>
    <w:rsid w:val="007A1535"/>
    <w:rsid w:val="007A4C6F"/>
    <w:rsid w:val="007B4A21"/>
    <w:rsid w:val="007C3B1C"/>
    <w:rsid w:val="007C54FE"/>
    <w:rsid w:val="007C7819"/>
    <w:rsid w:val="007D389B"/>
    <w:rsid w:val="007E67A5"/>
    <w:rsid w:val="007F75BA"/>
    <w:rsid w:val="00800515"/>
    <w:rsid w:val="00801990"/>
    <w:rsid w:val="00806B54"/>
    <w:rsid w:val="0081034D"/>
    <w:rsid w:val="008234BB"/>
    <w:rsid w:val="00826D9D"/>
    <w:rsid w:val="00837316"/>
    <w:rsid w:val="00843653"/>
    <w:rsid w:val="008447FF"/>
    <w:rsid w:val="008455C1"/>
    <w:rsid w:val="00847DE9"/>
    <w:rsid w:val="0085633E"/>
    <w:rsid w:val="008616A4"/>
    <w:rsid w:val="00875EBE"/>
    <w:rsid w:val="00880192"/>
    <w:rsid w:val="00892B91"/>
    <w:rsid w:val="008947ED"/>
    <w:rsid w:val="008A1327"/>
    <w:rsid w:val="008B7382"/>
    <w:rsid w:val="008C1C9F"/>
    <w:rsid w:val="008C1E9B"/>
    <w:rsid w:val="008D6313"/>
    <w:rsid w:val="00900685"/>
    <w:rsid w:val="009053CC"/>
    <w:rsid w:val="00913224"/>
    <w:rsid w:val="0091585B"/>
    <w:rsid w:val="00915CFC"/>
    <w:rsid w:val="00923837"/>
    <w:rsid w:val="009336AE"/>
    <w:rsid w:val="0094449C"/>
    <w:rsid w:val="009454B9"/>
    <w:rsid w:val="00950677"/>
    <w:rsid w:val="00953652"/>
    <w:rsid w:val="00954FD3"/>
    <w:rsid w:val="0096397B"/>
    <w:rsid w:val="00977364"/>
    <w:rsid w:val="00986A01"/>
    <w:rsid w:val="009873ED"/>
    <w:rsid w:val="009875F9"/>
    <w:rsid w:val="00997D38"/>
    <w:rsid w:val="009A4E58"/>
    <w:rsid w:val="009A7DFF"/>
    <w:rsid w:val="009B2EC5"/>
    <w:rsid w:val="009B50E5"/>
    <w:rsid w:val="009B611C"/>
    <w:rsid w:val="009C00D6"/>
    <w:rsid w:val="009C29B6"/>
    <w:rsid w:val="009C508A"/>
    <w:rsid w:val="009D2774"/>
    <w:rsid w:val="009D2F1E"/>
    <w:rsid w:val="009D34A3"/>
    <w:rsid w:val="009D5727"/>
    <w:rsid w:val="009E3CB1"/>
    <w:rsid w:val="009F2E7D"/>
    <w:rsid w:val="00A02F6B"/>
    <w:rsid w:val="00A0365C"/>
    <w:rsid w:val="00A16AE2"/>
    <w:rsid w:val="00A17688"/>
    <w:rsid w:val="00A32462"/>
    <w:rsid w:val="00A33918"/>
    <w:rsid w:val="00A47D7A"/>
    <w:rsid w:val="00A51624"/>
    <w:rsid w:val="00A54DCF"/>
    <w:rsid w:val="00A62F98"/>
    <w:rsid w:val="00A66750"/>
    <w:rsid w:val="00A66946"/>
    <w:rsid w:val="00A805EC"/>
    <w:rsid w:val="00A83BFA"/>
    <w:rsid w:val="00A865E5"/>
    <w:rsid w:val="00A8711B"/>
    <w:rsid w:val="00A92757"/>
    <w:rsid w:val="00A9699F"/>
    <w:rsid w:val="00AA3FE7"/>
    <w:rsid w:val="00AB328C"/>
    <w:rsid w:val="00AB3F6E"/>
    <w:rsid w:val="00AC14DC"/>
    <w:rsid w:val="00AC34B5"/>
    <w:rsid w:val="00AC541D"/>
    <w:rsid w:val="00AC6ECB"/>
    <w:rsid w:val="00AC7105"/>
    <w:rsid w:val="00AD06BE"/>
    <w:rsid w:val="00AD7603"/>
    <w:rsid w:val="00AE7BB4"/>
    <w:rsid w:val="00AF152D"/>
    <w:rsid w:val="00AF298E"/>
    <w:rsid w:val="00AF344D"/>
    <w:rsid w:val="00B05454"/>
    <w:rsid w:val="00B36347"/>
    <w:rsid w:val="00B43233"/>
    <w:rsid w:val="00B44FDC"/>
    <w:rsid w:val="00B470DE"/>
    <w:rsid w:val="00B51249"/>
    <w:rsid w:val="00B538C9"/>
    <w:rsid w:val="00B85721"/>
    <w:rsid w:val="00B9175C"/>
    <w:rsid w:val="00B91D18"/>
    <w:rsid w:val="00B940B9"/>
    <w:rsid w:val="00BA35A6"/>
    <w:rsid w:val="00BB0B38"/>
    <w:rsid w:val="00BB3B1D"/>
    <w:rsid w:val="00BB7472"/>
    <w:rsid w:val="00BC4342"/>
    <w:rsid w:val="00BD2F4A"/>
    <w:rsid w:val="00BF1732"/>
    <w:rsid w:val="00C10DBD"/>
    <w:rsid w:val="00C15E24"/>
    <w:rsid w:val="00C34467"/>
    <w:rsid w:val="00C47E93"/>
    <w:rsid w:val="00C52B22"/>
    <w:rsid w:val="00C54CE6"/>
    <w:rsid w:val="00C55BFC"/>
    <w:rsid w:val="00C61F76"/>
    <w:rsid w:val="00C711E2"/>
    <w:rsid w:val="00C8309B"/>
    <w:rsid w:val="00C845EA"/>
    <w:rsid w:val="00C97BE6"/>
    <w:rsid w:val="00CA2D7A"/>
    <w:rsid w:val="00CA5D0E"/>
    <w:rsid w:val="00CB1010"/>
    <w:rsid w:val="00CC2B6C"/>
    <w:rsid w:val="00CC3A4F"/>
    <w:rsid w:val="00CD5D73"/>
    <w:rsid w:val="00CE2D8B"/>
    <w:rsid w:val="00CE60E9"/>
    <w:rsid w:val="00D011CE"/>
    <w:rsid w:val="00D04AEA"/>
    <w:rsid w:val="00D16154"/>
    <w:rsid w:val="00D24349"/>
    <w:rsid w:val="00D244FC"/>
    <w:rsid w:val="00D31552"/>
    <w:rsid w:val="00D43DD3"/>
    <w:rsid w:val="00D46632"/>
    <w:rsid w:val="00D55E58"/>
    <w:rsid w:val="00D63AE2"/>
    <w:rsid w:val="00D64376"/>
    <w:rsid w:val="00D82821"/>
    <w:rsid w:val="00DA0AA5"/>
    <w:rsid w:val="00DA6624"/>
    <w:rsid w:val="00DB779E"/>
    <w:rsid w:val="00DB7ABF"/>
    <w:rsid w:val="00DC50E3"/>
    <w:rsid w:val="00DC6750"/>
    <w:rsid w:val="00DD2A40"/>
    <w:rsid w:val="00DD64A8"/>
    <w:rsid w:val="00DE0A8E"/>
    <w:rsid w:val="00DF11B9"/>
    <w:rsid w:val="00DF6960"/>
    <w:rsid w:val="00E12DE7"/>
    <w:rsid w:val="00E23835"/>
    <w:rsid w:val="00E30AE1"/>
    <w:rsid w:val="00E45D79"/>
    <w:rsid w:val="00E52F23"/>
    <w:rsid w:val="00E665C0"/>
    <w:rsid w:val="00E70EFA"/>
    <w:rsid w:val="00E7690F"/>
    <w:rsid w:val="00E7777D"/>
    <w:rsid w:val="00E871D2"/>
    <w:rsid w:val="00E878F4"/>
    <w:rsid w:val="00E95AF2"/>
    <w:rsid w:val="00EB6870"/>
    <w:rsid w:val="00EB6C22"/>
    <w:rsid w:val="00EC1217"/>
    <w:rsid w:val="00EC260B"/>
    <w:rsid w:val="00EC2E23"/>
    <w:rsid w:val="00EC7F45"/>
    <w:rsid w:val="00ED5210"/>
    <w:rsid w:val="00ED7E33"/>
    <w:rsid w:val="00EE21A1"/>
    <w:rsid w:val="00EE31A7"/>
    <w:rsid w:val="00EE4006"/>
    <w:rsid w:val="00EE7005"/>
    <w:rsid w:val="00EE7311"/>
    <w:rsid w:val="00EF1D6A"/>
    <w:rsid w:val="00EF6069"/>
    <w:rsid w:val="00EF7F53"/>
    <w:rsid w:val="00F00465"/>
    <w:rsid w:val="00F034D9"/>
    <w:rsid w:val="00F11A15"/>
    <w:rsid w:val="00F175D9"/>
    <w:rsid w:val="00F20E9B"/>
    <w:rsid w:val="00F2729D"/>
    <w:rsid w:val="00F31F73"/>
    <w:rsid w:val="00F37007"/>
    <w:rsid w:val="00F379A9"/>
    <w:rsid w:val="00F40A01"/>
    <w:rsid w:val="00F50E9E"/>
    <w:rsid w:val="00F634E5"/>
    <w:rsid w:val="00F801DD"/>
    <w:rsid w:val="00F82076"/>
    <w:rsid w:val="00F8439F"/>
    <w:rsid w:val="00F90DE0"/>
    <w:rsid w:val="00F95954"/>
    <w:rsid w:val="00F971C5"/>
    <w:rsid w:val="00FA2CA7"/>
    <w:rsid w:val="00FA5D0E"/>
    <w:rsid w:val="00FA6AB3"/>
    <w:rsid w:val="00FC09BB"/>
    <w:rsid w:val="00FC1BD7"/>
    <w:rsid w:val="00FC6C17"/>
    <w:rsid w:val="00FD140A"/>
    <w:rsid w:val="00FD2509"/>
    <w:rsid w:val="00FD2875"/>
    <w:rsid w:val="00FF0A41"/>
    <w:rsid w:val="00FF3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066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59E98-BA74-4A86-84C0-E3554F31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18</Pages>
  <Words>2892</Words>
  <Characters>16491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Besa Berani</cp:lastModifiedBy>
  <cp:revision>68</cp:revision>
  <dcterms:created xsi:type="dcterms:W3CDTF">2017-05-10T07:32:00Z</dcterms:created>
  <dcterms:modified xsi:type="dcterms:W3CDTF">2017-05-10T11:48:00Z</dcterms:modified>
</cp:coreProperties>
</file>